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6E087" w14:textId="41CEC3A1" w:rsidR="0054684A" w:rsidRPr="00F20AA9" w:rsidRDefault="003F6389" w:rsidP="00945E18">
      <w:pPr>
        <w:spacing w:before="0"/>
        <w:jc w:val="both"/>
        <w:rPr>
          <w:rFonts w:cstheme="minorHAnsi"/>
          <w:sz w:val="20"/>
          <w:szCs w:val="20"/>
        </w:rPr>
      </w:pPr>
      <w:r w:rsidRPr="00F20AA9">
        <w:rPr>
          <w:rFonts w:cstheme="minorHAnsi"/>
          <w:noProof/>
          <w:sz w:val="20"/>
          <w:szCs w:val="20"/>
          <w:lang w:val="fr-BE" w:eastAsia="fr-BE"/>
        </w:rPr>
        <w:drawing>
          <wp:inline distT="0" distB="0" distL="0" distR="0" wp14:anchorId="3A31CB64" wp14:editId="405A5310">
            <wp:extent cx="1060450" cy="853440"/>
            <wp:effectExtent l="0" t="0" r="6350" b="3810"/>
            <wp:docPr id="5" name="Picture 2"/>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450" cy="853440"/>
                    </a:xfrm>
                    <a:prstGeom prst="rect">
                      <a:avLst/>
                    </a:prstGeom>
                  </pic:spPr>
                </pic:pic>
              </a:graphicData>
            </a:graphic>
          </wp:inline>
        </w:drawing>
      </w:r>
    </w:p>
    <w:p w14:paraId="652055DC" w14:textId="2E39FF77" w:rsidR="003F6389" w:rsidRPr="00474979" w:rsidRDefault="00474979" w:rsidP="00945E18">
      <w:pPr>
        <w:spacing w:before="0"/>
        <w:jc w:val="both"/>
        <w:rPr>
          <w:rFonts w:cstheme="minorHAnsi"/>
          <w:b/>
          <w:sz w:val="20"/>
          <w:szCs w:val="20"/>
        </w:rPr>
      </w:pPr>
      <w:r>
        <w:rPr>
          <w:rFonts w:cstheme="minorHAnsi"/>
          <w:b/>
          <w:sz w:val="20"/>
          <w:szCs w:val="20"/>
        </w:rPr>
        <w:t xml:space="preserve">      </w:t>
      </w:r>
      <w:r w:rsidR="00B13AAD" w:rsidRPr="00474979">
        <w:rPr>
          <w:rFonts w:cstheme="minorHAnsi"/>
          <w:b/>
          <w:sz w:val="20"/>
          <w:szCs w:val="20"/>
        </w:rPr>
        <w:t xml:space="preserve">CBRN – </w:t>
      </w:r>
      <w:r w:rsidR="003F6389" w:rsidRPr="00474979">
        <w:rPr>
          <w:rFonts w:cstheme="minorHAnsi"/>
          <w:b/>
          <w:sz w:val="20"/>
          <w:szCs w:val="20"/>
        </w:rPr>
        <w:t>E</w:t>
      </w:r>
      <w:r w:rsidR="00B13AAD" w:rsidRPr="00474979">
        <w:rPr>
          <w:rFonts w:cstheme="minorHAnsi"/>
          <w:b/>
          <w:sz w:val="20"/>
          <w:szCs w:val="20"/>
        </w:rPr>
        <w:t>-R</w:t>
      </w:r>
      <w:r w:rsidR="003F6389" w:rsidRPr="00474979">
        <w:rPr>
          <w:rFonts w:cstheme="minorHAnsi"/>
          <w:b/>
          <w:sz w:val="20"/>
          <w:szCs w:val="20"/>
        </w:rPr>
        <w:t>KC</w:t>
      </w:r>
    </w:p>
    <w:p w14:paraId="248AC951" w14:textId="77777777" w:rsidR="006C1FE2" w:rsidRPr="00F20AA9" w:rsidRDefault="00A73C4A" w:rsidP="00945E18">
      <w:pPr>
        <w:spacing w:before="0"/>
        <w:jc w:val="both"/>
        <w:rPr>
          <w:rFonts w:cstheme="minorHAnsi"/>
          <w:sz w:val="20"/>
          <w:szCs w:val="20"/>
        </w:rPr>
      </w:pPr>
      <w:hyperlink r:id="rId8" w:history="1">
        <w:r w:rsidR="006C1FE2" w:rsidRPr="00F20AA9">
          <w:rPr>
            <w:rStyle w:val="Lienhypertexte"/>
            <w:rFonts w:cstheme="minorHAnsi"/>
            <w:sz w:val="20"/>
            <w:szCs w:val="20"/>
          </w:rPr>
          <w:t>www.ici-belgium.be</w:t>
        </w:r>
      </w:hyperlink>
      <w:r w:rsidR="006C1FE2" w:rsidRPr="00F20AA9">
        <w:rPr>
          <w:rFonts w:cstheme="minorHAnsi"/>
          <w:sz w:val="20"/>
          <w:szCs w:val="20"/>
        </w:rPr>
        <w:t xml:space="preserve"> </w:t>
      </w:r>
    </w:p>
    <w:p w14:paraId="7B59ED95" w14:textId="234C2B2B" w:rsidR="003F6389" w:rsidRPr="00474979" w:rsidRDefault="00B13AAD" w:rsidP="009B30EF">
      <w:pPr>
        <w:spacing w:before="0"/>
        <w:jc w:val="center"/>
        <w:rPr>
          <w:rFonts w:ascii="Impact" w:hAnsi="Impact" w:cstheme="minorHAnsi"/>
          <w:color w:val="FF0000"/>
          <w:sz w:val="32"/>
          <w:szCs w:val="32"/>
        </w:rPr>
      </w:pPr>
      <w:r w:rsidRPr="00474979">
        <w:rPr>
          <w:rFonts w:ascii="Impact" w:hAnsi="Impact" w:cstheme="minorHAnsi"/>
          <w:color w:val="FF0000"/>
          <w:sz w:val="32"/>
          <w:szCs w:val="32"/>
        </w:rPr>
        <w:t xml:space="preserve">NEWSLETTER </w:t>
      </w:r>
      <w:r w:rsidR="009B30EF">
        <w:rPr>
          <w:rFonts w:ascii="Impact" w:hAnsi="Impact" w:cstheme="minorHAnsi"/>
          <w:color w:val="000000" w:themeColor="text1"/>
          <w:sz w:val="32"/>
          <w:szCs w:val="32"/>
        </w:rPr>
        <w:t>APRIL 2020</w:t>
      </w:r>
    </w:p>
    <w:p w14:paraId="43FC6012" w14:textId="1CA5E3EA" w:rsidR="005B439F" w:rsidRPr="00F20AA9" w:rsidRDefault="005B439F" w:rsidP="00945E18">
      <w:pPr>
        <w:spacing w:before="0"/>
        <w:jc w:val="both"/>
        <w:rPr>
          <w:rFonts w:cstheme="minorHAnsi"/>
          <w:b/>
          <w:color w:val="FF0000"/>
          <w:sz w:val="20"/>
          <w:szCs w:val="2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118"/>
        <w:gridCol w:w="2801"/>
      </w:tblGrid>
      <w:tr w:rsidR="00474979" w14:paraId="6FEA7C2F" w14:textId="77777777" w:rsidTr="00474979">
        <w:trPr>
          <w:jc w:val="center"/>
        </w:trPr>
        <w:tc>
          <w:tcPr>
            <w:tcW w:w="3369" w:type="dxa"/>
          </w:tcPr>
          <w:p w14:paraId="43FE5E97" w14:textId="4A6BF455" w:rsidR="00B13AAD" w:rsidRDefault="004855C0" w:rsidP="00945E18">
            <w:pPr>
              <w:jc w:val="both"/>
              <w:rPr>
                <w:rFonts w:cstheme="minorHAnsi"/>
                <w:sz w:val="20"/>
                <w:szCs w:val="20"/>
              </w:rPr>
            </w:pPr>
            <w:r>
              <w:rPr>
                <w:rFonts w:cstheme="minorHAnsi"/>
                <w:noProof/>
                <w:sz w:val="20"/>
                <w:szCs w:val="20"/>
              </w:rPr>
              <w:t xml:space="preserve">         </w:t>
            </w:r>
            <w:r>
              <w:rPr>
                <w:rFonts w:cstheme="minorHAnsi"/>
                <w:noProof/>
                <w:sz w:val="20"/>
                <w:szCs w:val="20"/>
                <w:lang w:val="fr-BE" w:eastAsia="fr-BE"/>
              </w:rPr>
              <w:drawing>
                <wp:inline distT="0" distB="0" distL="0" distR="0" wp14:anchorId="2B43550B" wp14:editId="4AAEB2ED">
                  <wp:extent cx="1362075" cy="139570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ves4.jpg"/>
                          <pic:cNvPicPr/>
                        </pic:nvPicPr>
                        <pic:blipFill>
                          <a:blip r:embed="rId9">
                            <a:extLst>
                              <a:ext uri="{28A0092B-C50C-407E-A947-70E740481C1C}">
                                <a14:useLocalDpi xmlns:a14="http://schemas.microsoft.com/office/drawing/2010/main" val="0"/>
                              </a:ext>
                            </a:extLst>
                          </a:blip>
                          <a:stretch>
                            <a:fillRect/>
                          </a:stretch>
                        </pic:blipFill>
                        <pic:spPr>
                          <a:xfrm>
                            <a:off x="0" y="0"/>
                            <a:ext cx="1367720" cy="1401491"/>
                          </a:xfrm>
                          <a:prstGeom prst="rect">
                            <a:avLst/>
                          </a:prstGeom>
                        </pic:spPr>
                      </pic:pic>
                    </a:graphicData>
                  </a:graphic>
                </wp:inline>
              </w:drawing>
            </w:r>
          </w:p>
        </w:tc>
        <w:tc>
          <w:tcPr>
            <w:tcW w:w="3118" w:type="dxa"/>
          </w:tcPr>
          <w:p w14:paraId="107FAEB6" w14:textId="7FE155C4" w:rsidR="00B13AAD" w:rsidRDefault="00B13AAD" w:rsidP="00945E18">
            <w:pPr>
              <w:jc w:val="both"/>
              <w:rPr>
                <w:rFonts w:cstheme="minorHAnsi"/>
                <w:sz w:val="20"/>
                <w:szCs w:val="20"/>
              </w:rPr>
            </w:pPr>
            <w:r>
              <w:rPr>
                <w:rFonts w:cstheme="minorHAnsi"/>
                <w:noProof/>
                <w:sz w:val="20"/>
                <w:szCs w:val="20"/>
                <w:lang w:val="fr-BE" w:eastAsia="fr-BE"/>
              </w:rPr>
              <w:drawing>
                <wp:anchor distT="0" distB="0" distL="114300" distR="114300" simplePos="0" relativeHeight="251649024" behindDoc="0" locked="0" layoutInCell="1" allowOverlap="1" wp14:anchorId="2E685843" wp14:editId="5C0AF092">
                  <wp:simplePos x="0" y="0"/>
                  <wp:positionH relativeFrom="column">
                    <wp:posOffset>252095</wp:posOffset>
                  </wp:positionH>
                  <wp:positionV relativeFrom="paragraph">
                    <wp:posOffset>16510</wp:posOffset>
                  </wp:positionV>
                  <wp:extent cx="1184910" cy="1409700"/>
                  <wp:effectExtent l="0" t="0" r="0" b="0"/>
                  <wp:wrapSquare wrapText="right"/>
                  <wp:docPr id="2" name="Image 2" descr="Baud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udo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01" w:type="dxa"/>
            <w:vAlign w:val="center"/>
          </w:tcPr>
          <w:p w14:paraId="0D5E2628" w14:textId="518A8780" w:rsidR="00B13AAD" w:rsidRDefault="00576607" w:rsidP="00945E18">
            <w:pPr>
              <w:jc w:val="both"/>
              <w:rPr>
                <w:rFonts w:cstheme="minorHAnsi"/>
                <w:noProof/>
                <w:sz w:val="20"/>
                <w:szCs w:val="20"/>
                <w:lang w:val="fr-BE" w:eastAsia="fr-BE"/>
              </w:rPr>
            </w:pPr>
            <w:r>
              <w:rPr>
                <w:rFonts w:cstheme="minorHAnsi"/>
                <w:noProof/>
                <w:sz w:val="20"/>
                <w:szCs w:val="20"/>
                <w:lang w:val="fr-BE" w:eastAsia="fr-BE"/>
              </w:rPr>
              <w:t xml:space="preserve">      </w:t>
            </w:r>
            <w:r>
              <w:rPr>
                <w:rFonts w:cstheme="minorHAnsi"/>
                <w:noProof/>
                <w:sz w:val="20"/>
                <w:szCs w:val="20"/>
                <w:lang w:val="fr-BE" w:eastAsia="fr-BE"/>
              </w:rPr>
              <w:drawing>
                <wp:inline distT="0" distB="0" distL="0" distR="0" wp14:anchorId="4001C02D" wp14:editId="1AF69635">
                  <wp:extent cx="1104900" cy="1368196"/>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latas_photo3 .png"/>
                          <pic:cNvPicPr/>
                        </pic:nvPicPr>
                        <pic:blipFill>
                          <a:blip r:embed="rId11">
                            <a:extLst>
                              <a:ext uri="{28A0092B-C50C-407E-A947-70E740481C1C}">
                                <a14:useLocalDpi xmlns:a14="http://schemas.microsoft.com/office/drawing/2010/main" val="0"/>
                              </a:ext>
                            </a:extLst>
                          </a:blip>
                          <a:stretch>
                            <a:fillRect/>
                          </a:stretch>
                        </pic:blipFill>
                        <pic:spPr>
                          <a:xfrm>
                            <a:off x="0" y="0"/>
                            <a:ext cx="1112901" cy="1378104"/>
                          </a:xfrm>
                          <a:prstGeom prst="rect">
                            <a:avLst/>
                          </a:prstGeom>
                        </pic:spPr>
                      </pic:pic>
                    </a:graphicData>
                  </a:graphic>
                </wp:inline>
              </w:drawing>
            </w:r>
          </w:p>
        </w:tc>
      </w:tr>
      <w:tr w:rsidR="00474979" w:rsidRPr="00A73C4A" w14:paraId="49BEEAD5" w14:textId="77777777" w:rsidTr="00474979">
        <w:trPr>
          <w:jc w:val="center"/>
        </w:trPr>
        <w:tc>
          <w:tcPr>
            <w:tcW w:w="3369" w:type="dxa"/>
          </w:tcPr>
          <w:p w14:paraId="164F7491" w14:textId="77777777" w:rsidR="00945E18" w:rsidRDefault="00B13AAD" w:rsidP="00474979">
            <w:pPr>
              <w:tabs>
                <w:tab w:val="left" w:pos="2590"/>
              </w:tabs>
              <w:jc w:val="center"/>
              <w:rPr>
                <w:rFonts w:cstheme="minorHAnsi"/>
                <w:color w:val="000000" w:themeColor="text1"/>
                <w:sz w:val="20"/>
                <w:szCs w:val="20"/>
              </w:rPr>
            </w:pPr>
            <w:r>
              <w:rPr>
                <w:rFonts w:cstheme="minorHAnsi"/>
                <w:color w:val="000000" w:themeColor="text1"/>
                <w:sz w:val="20"/>
                <w:szCs w:val="20"/>
              </w:rPr>
              <w:t>Yves DUBUCQ</w:t>
            </w:r>
          </w:p>
          <w:p w14:paraId="68EB7018" w14:textId="0137AB7B" w:rsidR="00B13AAD" w:rsidRPr="00945E18" w:rsidRDefault="00B13AAD" w:rsidP="00474979">
            <w:pPr>
              <w:tabs>
                <w:tab w:val="left" w:pos="2590"/>
              </w:tabs>
              <w:jc w:val="center"/>
              <w:rPr>
                <w:rFonts w:cstheme="minorHAnsi"/>
                <w:color w:val="000000" w:themeColor="text1"/>
                <w:sz w:val="20"/>
                <w:szCs w:val="20"/>
              </w:rPr>
            </w:pPr>
            <w:r>
              <w:rPr>
                <w:rFonts w:cstheme="minorHAnsi"/>
                <w:color w:val="000000" w:themeColor="text1"/>
                <w:sz w:val="20"/>
                <w:szCs w:val="20"/>
              </w:rPr>
              <w:t>Director of the ICI</w:t>
            </w:r>
          </w:p>
        </w:tc>
        <w:tc>
          <w:tcPr>
            <w:tcW w:w="3118" w:type="dxa"/>
          </w:tcPr>
          <w:p w14:paraId="56E19F26" w14:textId="77777777" w:rsidR="00945E18" w:rsidRDefault="00B13AAD" w:rsidP="00474979">
            <w:pPr>
              <w:jc w:val="center"/>
              <w:rPr>
                <w:rFonts w:cstheme="minorHAnsi"/>
                <w:sz w:val="20"/>
                <w:szCs w:val="20"/>
                <w:lang w:val="fr-BE"/>
              </w:rPr>
            </w:pPr>
            <w:r w:rsidRPr="00B13AAD">
              <w:rPr>
                <w:rFonts w:cstheme="minorHAnsi"/>
                <w:sz w:val="20"/>
                <w:szCs w:val="20"/>
                <w:lang w:val="fr-BE"/>
              </w:rPr>
              <w:t>Yvan BAUDOIN</w:t>
            </w:r>
          </w:p>
          <w:p w14:paraId="2B38312C" w14:textId="0716FBE2" w:rsidR="00B13AAD" w:rsidRPr="00B13AAD" w:rsidRDefault="00B13AAD" w:rsidP="00474979">
            <w:pPr>
              <w:jc w:val="center"/>
              <w:rPr>
                <w:rFonts w:cstheme="minorHAnsi"/>
                <w:sz w:val="20"/>
                <w:szCs w:val="20"/>
                <w:lang w:val="fr-BE"/>
              </w:rPr>
            </w:pPr>
            <w:r w:rsidRPr="00B13AAD">
              <w:rPr>
                <w:rFonts w:cstheme="minorHAnsi"/>
                <w:sz w:val="20"/>
                <w:szCs w:val="20"/>
                <w:lang w:val="fr-BE"/>
              </w:rPr>
              <w:t>Manager ICI/E-RKC</w:t>
            </w:r>
          </w:p>
        </w:tc>
        <w:tc>
          <w:tcPr>
            <w:tcW w:w="2801" w:type="dxa"/>
          </w:tcPr>
          <w:p w14:paraId="5BFC9D58" w14:textId="6B4A9644" w:rsidR="00945E18" w:rsidRDefault="00B13AAD" w:rsidP="00474979">
            <w:pPr>
              <w:jc w:val="center"/>
              <w:rPr>
                <w:rFonts w:cstheme="minorHAnsi"/>
                <w:sz w:val="20"/>
                <w:szCs w:val="20"/>
                <w:lang w:val="fr-BE"/>
              </w:rPr>
            </w:pPr>
            <w:r>
              <w:rPr>
                <w:rFonts w:cstheme="minorHAnsi"/>
                <w:sz w:val="20"/>
                <w:szCs w:val="20"/>
                <w:lang w:val="fr-BE"/>
              </w:rPr>
              <w:t>Ioannis GALATAS</w:t>
            </w:r>
          </w:p>
          <w:p w14:paraId="25C32068" w14:textId="1FC176F0" w:rsidR="00B13AAD" w:rsidRPr="00B13AAD" w:rsidRDefault="00945E18" w:rsidP="00474979">
            <w:pPr>
              <w:jc w:val="center"/>
              <w:rPr>
                <w:rFonts w:cstheme="minorHAnsi"/>
                <w:sz w:val="20"/>
                <w:szCs w:val="20"/>
                <w:lang w:val="fr-BE"/>
              </w:rPr>
            </w:pPr>
            <w:r>
              <w:rPr>
                <w:rFonts w:cstheme="minorHAnsi"/>
                <w:sz w:val="20"/>
                <w:szCs w:val="20"/>
                <w:lang w:val="fr-BE"/>
              </w:rPr>
              <w:t xml:space="preserve">Manager </w:t>
            </w:r>
            <w:r w:rsidR="00B13AAD">
              <w:rPr>
                <w:rFonts w:cstheme="minorHAnsi"/>
                <w:sz w:val="20"/>
                <w:szCs w:val="20"/>
                <w:lang w:val="fr-BE"/>
              </w:rPr>
              <w:t>ICI/CBRN KC</w:t>
            </w:r>
          </w:p>
        </w:tc>
      </w:tr>
    </w:tbl>
    <w:p w14:paraId="0CF41B67" w14:textId="77777777" w:rsidR="00717DC0" w:rsidRPr="00B13AAD" w:rsidRDefault="00717DC0" w:rsidP="00945E18">
      <w:pPr>
        <w:tabs>
          <w:tab w:val="left" w:pos="2590"/>
        </w:tabs>
        <w:spacing w:before="0"/>
        <w:jc w:val="both"/>
        <w:rPr>
          <w:rFonts w:cstheme="minorHAnsi"/>
          <w:color w:val="000000" w:themeColor="text1"/>
          <w:sz w:val="20"/>
          <w:szCs w:val="20"/>
          <w:lang w:val="fr-BE"/>
        </w:rPr>
      </w:pPr>
    </w:p>
    <w:p w14:paraId="0BCBEE27" w14:textId="1AB0F9B4" w:rsidR="001D5FCC" w:rsidRPr="00474979" w:rsidRDefault="00474979" w:rsidP="00474979">
      <w:pPr>
        <w:pBdr>
          <w:top w:val="single" w:sz="4" w:space="1" w:color="auto"/>
          <w:left w:val="single" w:sz="4" w:space="4" w:color="auto"/>
          <w:bottom w:val="single" w:sz="4" w:space="1" w:color="auto"/>
          <w:right w:val="single" w:sz="4" w:space="4" w:color="auto"/>
        </w:pBdr>
        <w:shd w:val="clear" w:color="auto" w:fill="C00000"/>
        <w:spacing w:before="0"/>
        <w:jc w:val="both"/>
        <w:rPr>
          <w:rFonts w:cstheme="minorHAnsi"/>
          <w:b/>
          <w:color w:val="FFFFFF" w:themeColor="background1"/>
          <w:sz w:val="20"/>
          <w:szCs w:val="20"/>
        </w:rPr>
      </w:pPr>
      <w:r>
        <w:rPr>
          <w:rFonts w:cstheme="minorHAnsi"/>
          <w:b/>
          <w:color w:val="FFFFFF" w:themeColor="background1"/>
          <w:sz w:val="20"/>
          <w:szCs w:val="20"/>
        </w:rPr>
        <w:t xml:space="preserve">1.  </w:t>
      </w:r>
      <w:r w:rsidR="00DF15BC">
        <w:rPr>
          <w:rFonts w:cstheme="minorHAnsi"/>
          <w:b/>
          <w:color w:val="FFFFFF" w:themeColor="background1"/>
          <w:sz w:val="20"/>
          <w:szCs w:val="20"/>
        </w:rPr>
        <w:t>Statement 2019</w:t>
      </w:r>
    </w:p>
    <w:p w14:paraId="297BF655" w14:textId="77777777" w:rsidR="006B2E06" w:rsidRPr="00F20AA9" w:rsidRDefault="006B2E06" w:rsidP="00945E18">
      <w:pPr>
        <w:pStyle w:val="Paragraphedeliste"/>
        <w:tabs>
          <w:tab w:val="left" w:pos="2590"/>
        </w:tabs>
        <w:spacing w:before="0"/>
        <w:jc w:val="both"/>
        <w:rPr>
          <w:rFonts w:cstheme="minorHAnsi"/>
          <w:color w:val="000000" w:themeColor="text1"/>
          <w:sz w:val="20"/>
          <w:szCs w:val="20"/>
          <w:u w:val="single"/>
        </w:rPr>
      </w:pPr>
    </w:p>
    <w:p w14:paraId="5CFB32EF" w14:textId="0B932E31" w:rsidR="00717DC0" w:rsidRDefault="00F72ACB" w:rsidP="00945E18">
      <w:pPr>
        <w:tabs>
          <w:tab w:val="left" w:pos="2590"/>
        </w:tabs>
        <w:spacing w:before="0"/>
        <w:jc w:val="both"/>
        <w:rPr>
          <w:rFonts w:cstheme="minorHAnsi"/>
          <w:color w:val="000000" w:themeColor="text1"/>
          <w:sz w:val="24"/>
          <w:szCs w:val="24"/>
        </w:rPr>
      </w:pPr>
      <w:r w:rsidRPr="00F72ACB">
        <w:rPr>
          <w:rFonts w:cstheme="minorHAnsi"/>
          <w:color w:val="000000" w:themeColor="text1"/>
          <w:sz w:val="24"/>
          <w:szCs w:val="24"/>
        </w:rPr>
        <w:t>The year 2019 was as productive as 2018 in term of the visibility of our institution; in fact, no less than 30 countries were represented by delegates during this year either through their participation in our conferences or for having attended our courses.</w:t>
      </w:r>
      <w:r w:rsidRPr="00F72ACB">
        <w:rPr>
          <w:sz w:val="24"/>
          <w:szCs w:val="24"/>
        </w:rPr>
        <w:t xml:space="preserve"> </w:t>
      </w:r>
      <w:r w:rsidRPr="00F72ACB">
        <w:rPr>
          <w:rFonts w:cstheme="minorHAnsi"/>
          <w:color w:val="000000" w:themeColor="text1"/>
          <w:sz w:val="24"/>
          <w:szCs w:val="24"/>
        </w:rPr>
        <w:t>The focus this year has been set on the new courses given to emergency department staff of our hospitals on the one hand and on increasing our international visibility in the field of humanitarian demining and robotics on the other hand.</w:t>
      </w:r>
      <w:r w:rsidR="009B30EF">
        <w:rPr>
          <w:rFonts w:cstheme="minorHAnsi"/>
          <w:color w:val="000000" w:themeColor="text1"/>
          <w:sz w:val="24"/>
          <w:szCs w:val="24"/>
        </w:rPr>
        <w:t xml:space="preserve"> </w:t>
      </w:r>
      <w:r w:rsidR="00AE3CFF" w:rsidRPr="00F72ACB">
        <w:rPr>
          <w:rFonts w:cstheme="minorHAnsi"/>
          <w:color w:val="000000" w:themeColor="text1"/>
          <w:sz w:val="24"/>
          <w:szCs w:val="24"/>
        </w:rPr>
        <w:t xml:space="preserve">Our </w:t>
      </w:r>
      <w:r w:rsidRPr="00F72ACB">
        <w:rPr>
          <w:rFonts w:cstheme="minorHAnsi"/>
          <w:color w:val="000000" w:themeColor="text1"/>
          <w:sz w:val="24"/>
          <w:szCs w:val="24"/>
        </w:rPr>
        <w:t xml:space="preserve">main </w:t>
      </w:r>
      <w:r w:rsidR="00AE3CFF" w:rsidRPr="00F72ACB">
        <w:rPr>
          <w:rFonts w:cstheme="minorHAnsi"/>
          <w:color w:val="000000" w:themeColor="text1"/>
          <w:sz w:val="24"/>
          <w:szCs w:val="24"/>
        </w:rPr>
        <w:t xml:space="preserve">activities </w:t>
      </w:r>
      <w:r w:rsidR="00DF15BC" w:rsidRPr="00F72ACB">
        <w:rPr>
          <w:rFonts w:cstheme="minorHAnsi"/>
          <w:color w:val="000000" w:themeColor="text1"/>
          <w:sz w:val="24"/>
          <w:szCs w:val="24"/>
        </w:rPr>
        <w:t>in 2019</w:t>
      </w:r>
      <w:r w:rsidR="00717DC0" w:rsidRPr="00F72ACB">
        <w:rPr>
          <w:rFonts w:cstheme="minorHAnsi"/>
          <w:color w:val="000000" w:themeColor="text1"/>
          <w:sz w:val="24"/>
          <w:szCs w:val="24"/>
        </w:rPr>
        <w:t xml:space="preserve"> </w:t>
      </w:r>
      <w:r w:rsidR="009B30EF">
        <w:rPr>
          <w:rFonts w:cstheme="minorHAnsi"/>
          <w:color w:val="000000" w:themeColor="text1"/>
          <w:sz w:val="24"/>
          <w:szCs w:val="24"/>
        </w:rPr>
        <w:t>were summarized in our Newsletter of December 2019:</w:t>
      </w:r>
    </w:p>
    <w:p w14:paraId="10BCE821" w14:textId="0CB32FD2" w:rsidR="00945E18" w:rsidRPr="00F72ACB" w:rsidRDefault="00945E18" w:rsidP="00945E18">
      <w:pPr>
        <w:tabs>
          <w:tab w:val="left" w:pos="2590"/>
        </w:tabs>
        <w:spacing w:before="0"/>
        <w:jc w:val="both"/>
        <w:rPr>
          <w:rFonts w:cstheme="minorHAnsi"/>
          <w:b/>
          <w:color w:val="FF0000"/>
          <w:sz w:val="24"/>
          <w:szCs w:val="24"/>
          <w:lang w:val="en-US"/>
        </w:rPr>
      </w:pPr>
    </w:p>
    <w:p w14:paraId="5430BD19" w14:textId="77777777" w:rsidR="00F72ACB" w:rsidRPr="00F72ACB" w:rsidRDefault="00DF15BC" w:rsidP="00DF15BC">
      <w:pPr>
        <w:tabs>
          <w:tab w:val="left" w:pos="2590"/>
        </w:tabs>
        <w:spacing w:before="0"/>
        <w:jc w:val="both"/>
        <w:rPr>
          <w:rFonts w:cstheme="minorHAnsi"/>
          <w:sz w:val="24"/>
          <w:szCs w:val="24"/>
          <w:lang w:val="en-US"/>
        </w:rPr>
      </w:pPr>
      <w:r w:rsidRPr="00F72ACB">
        <w:rPr>
          <w:rFonts w:cstheme="minorHAnsi"/>
          <w:b/>
          <w:color w:val="FF0000"/>
          <w:sz w:val="24"/>
          <w:szCs w:val="24"/>
          <w:lang w:val="en-US"/>
        </w:rPr>
        <w:t>5-8</w:t>
      </w:r>
      <w:r w:rsidR="00AE3CFF" w:rsidRPr="00F72ACB">
        <w:rPr>
          <w:rFonts w:cstheme="minorHAnsi"/>
          <w:b/>
          <w:color w:val="FF0000"/>
          <w:sz w:val="24"/>
          <w:szCs w:val="24"/>
          <w:lang w:val="en-US"/>
        </w:rPr>
        <w:t xml:space="preserve"> </w:t>
      </w:r>
      <w:r w:rsidR="00945E18" w:rsidRPr="00F72ACB">
        <w:rPr>
          <w:rFonts w:cstheme="minorHAnsi"/>
          <w:b/>
          <w:color w:val="FF0000"/>
          <w:sz w:val="24"/>
          <w:szCs w:val="24"/>
          <w:lang w:val="en-US"/>
        </w:rPr>
        <w:t>February</w:t>
      </w:r>
      <w:r w:rsidR="00945E18" w:rsidRPr="00F72ACB">
        <w:rPr>
          <w:rFonts w:cstheme="minorHAnsi"/>
          <w:color w:val="FF0000"/>
          <w:sz w:val="24"/>
          <w:szCs w:val="24"/>
          <w:lang w:val="en-US"/>
        </w:rPr>
        <w:t>:</w:t>
      </w:r>
      <w:r w:rsidR="00AE3CFF" w:rsidRPr="00F72ACB">
        <w:rPr>
          <w:rFonts w:cstheme="minorHAnsi"/>
          <w:sz w:val="24"/>
          <w:szCs w:val="24"/>
          <w:lang w:val="en-US"/>
        </w:rPr>
        <w:t xml:space="preserve"> </w:t>
      </w:r>
      <w:r w:rsidR="00945E18" w:rsidRPr="00F72ACB">
        <w:rPr>
          <w:rFonts w:cstheme="minorHAnsi"/>
          <w:sz w:val="24"/>
          <w:szCs w:val="24"/>
          <w:lang w:val="en-US"/>
        </w:rPr>
        <w:t>P</w:t>
      </w:r>
      <w:r w:rsidR="00AE3CFF" w:rsidRPr="00F72ACB">
        <w:rPr>
          <w:rFonts w:cstheme="minorHAnsi"/>
          <w:sz w:val="24"/>
          <w:szCs w:val="24"/>
          <w:lang w:val="en-US"/>
        </w:rPr>
        <w:t>articipation to the 2</w:t>
      </w:r>
      <w:r w:rsidRPr="00F72ACB">
        <w:rPr>
          <w:rFonts w:cstheme="minorHAnsi"/>
          <w:sz w:val="24"/>
          <w:szCs w:val="24"/>
          <w:lang w:val="en-US"/>
        </w:rPr>
        <w:t>2</w:t>
      </w:r>
      <w:r w:rsidR="00F72ACB" w:rsidRPr="00F72ACB">
        <w:rPr>
          <w:rFonts w:cstheme="minorHAnsi"/>
          <w:sz w:val="24"/>
          <w:szCs w:val="24"/>
          <w:vertAlign w:val="superscript"/>
          <w:lang w:val="en-US"/>
        </w:rPr>
        <w:t>nd</w:t>
      </w:r>
      <w:r w:rsidR="00F72ACB" w:rsidRPr="00F72ACB">
        <w:rPr>
          <w:rFonts w:cstheme="minorHAnsi"/>
          <w:sz w:val="24"/>
          <w:szCs w:val="24"/>
          <w:lang w:val="en-US"/>
        </w:rPr>
        <w:t xml:space="preserve"> International</w:t>
      </w:r>
      <w:r w:rsidR="00AE3CFF" w:rsidRPr="00F72ACB">
        <w:rPr>
          <w:rFonts w:cstheme="minorHAnsi"/>
          <w:sz w:val="24"/>
          <w:szCs w:val="24"/>
          <w:lang w:val="en-US"/>
        </w:rPr>
        <w:t xml:space="preserve"> Meeting of Mine action – National Program Directors and </w:t>
      </w:r>
      <w:r w:rsidR="00945E18" w:rsidRPr="00F72ACB">
        <w:rPr>
          <w:rFonts w:cstheme="minorHAnsi"/>
          <w:sz w:val="24"/>
          <w:szCs w:val="24"/>
          <w:lang w:val="en-US"/>
        </w:rPr>
        <w:t>U</w:t>
      </w:r>
      <w:r w:rsidR="00AE3CFF" w:rsidRPr="00F72ACB">
        <w:rPr>
          <w:rFonts w:cstheme="minorHAnsi"/>
          <w:sz w:val="24"/>
          <w:szCs w:val="24"/>
          <w:lang w:val="en-US"/>
        </w:rPr>
        <w:t xml:space="preserve">nited Nations Advisers. </w:t>
      </w:r>
      <w:r w:rsidR="0038238D" w:rsidRPr="00F72ACB">
        <w:rPr>
          <w:noProof/>
          <w:color w:val="666666"/>
          <w:sz w:val="24"/>
          <w:szCs w:val="24"/>
          <w:lang w:val="en-US" w:eastAsia="fr-BE"/>
        </w:rPr>
        <w:t xml:space="preserve">  </w:t>
      </w:r>
      <w:r w:rsidRPr="00F72ACB">
        <w:rPr>
          <w:rFonts w:cstheme="minorHAnsi"/>
          <w:sz w:val="24"/>
          <w:szCs w:val="24"/>
          <w:lang w:val="en-US"/>
        </w:rPr>
        <w:t xml:space="preserve"> </w:t>
      </w:r>
    </w:p>
    <w:p w14:paraId="2C775AD1" w14:textId="77777777" w:rsidR="009B30EF" w:rsidRPr="00F72ACB" w:rsidRDefault="009B30EF" w:rsidP="009B30EF">
      <w:pPr>
        <w:jc w:val="both"/>
        <w:rPr>
          <w:rFonts w:cstheme="minorHAnsi"/>
          <w:color w:val="000000" w:themeColor="text1"/>
          <w:sz w:val="24"/>
          <w:szCs w:val="24"/>
        </w:rPr>
      </w:pPr>
      <w:r w:rsidRPr="00F72ACB">
        <w:rPr>
          <w:rFonts w:cstheme="minorHAnsi"/>
          <w:b/>
          <w:color w:val="C00000"/>
          <w:sz w:val="24"/>
          <w:szCs w:val="24"/>
        </w:rPr>
        <w:t>05 March</w:t>
      </w:r>
      <w:r w:rsidRPr="00F72ACB">
        <w:rPr>
          <w:rFonts w:cstheme="minorHAnsi"/>
          <w:color w:val="000000" w:themeColor="text1"/>
          <w:sz w:val="24"/>
          <w:szCs w:val="24"/>
        </w:rPr>
        <w:t>, at ULB Erasme Hospital, conference for about 100 urgentists in their acquisition of the inter-university training in urgency management</w:t>
      </w:r>
    </w:p>
    <w:p w14:paraId="35D6E5E5" w14:textId="232BEB4C" w:rsidR="003B7E67" w:rsidRPr="00F72ACB" w:rsidRDefault="003B7E67" w:rsidP="00945E18">
      <w:pPr>
        <w:pStyle w:val="Corpsdetexte"/>
        <w:spacing w:before="4"/>
        <w:jc w:val="both"/>
        <w:rPr>
          <w:rFonts w:asciiTheme="minorHAnsi" w:hAnsiTheme="minorHAnsi" w:cstheme="minorHAnsi"/>
          <w:b/>
          <w:color w:val="FF0000"/>
          <w:sz w:val="24"/>
          <w:szCs w:val="24"/>
        </w:rPr>
      </w:pPr>
      <w:r w:rsidRPr="00F72ACB">
        <w:rPr>
          <w:rFonts w:asciiTheme="minorHAnsi" w:hAnsiTheme="minorHAnsi" w:cstheme="minorHAnsi"/>
          <w:b/>
          <w:color w:val="FF0000"/>
          <w:sz w:val="24"/>
          <w:szCs w:val="24"/>
        </w:rPr>
        <w:t xml:space="preserve">07 March: </w:t>
      </w:r>
      <w:r w:rsidRPr="00F72ACB">
        <w:rPr>
          <w:rFonts w:asciiTheme="minorHAnsi" w:hAnsiTheme="minorHAnsi" w:cstheme="minorHAnsi"/>
          <w:sz w:val="24"/>
          <w:szCs w:val="24"/>
        </w:rPr>
        <w:t xml:space="preserve">CBRN Awareness Training of the NCT Team with Hotzone Solutions Group </w:t>
      </w:r>
    </w:p>
    <w:p w14:paraId="42C43A3D" w14:textId="69844878" w:rsidR="004B6F3C" w:rsidRDefault="001F02B1" w:rsidP="00945E18">
      <w:pPr>
        <w:pStyle w:val="Corpsdetexte"/>
        <w:spacing w:before="4"/>
        <w:jc w:val="both"/>
        <w:rPr>
          <w:rFonts w:asciiTheme="minorHAnsi" w:hAnsiTheme="minorHAnsi" w:cstheme="minorHAnsi"/>
          <w:color w:val="000000" w:themeColor="text1"/>
          <w:sz w:val="24"/>
          <w:szCs w:val="24"/>
        </w:rPr>
      </w:pPr>
      <w:r w:rsidRPr="00F72ACB">
        <w:rPr>
          <w:rFonts w:asciiTheme="minorHAnsi" w:hAnsiTheme="minorHAnsi" w:cstheme="minorHAnsi"/>
          <w:b/>
          <w:color w:val="FF0000"/>
          <w:sz w:val="24"/>
          <w:szCs w:val="24"/>
        </w:rPr>
        <w:t>01</w:t>
      </w:r>
      <w:r w:rsidR="00EF4DFA" w:rsidRPr="00F72ACB">
        <w:rPr>
          <w:rFonts w:asciiTheme="minorHAnsi" w:hAnsiTheme="minorHAnsi" w:cstheme="minorHAnsi"/>
          <w:b/>
          <w:color w:val="FF0000"/>
          <w:sz w:val="24"/>
          <w:szCs w:val="24"/>
        </w:rPr>
        <w:t xml:space="preserve"> April: </w:t>
      </w:r>
      <w:r w:rsidRPr="00F72ACB">
        <w:rPr>
          <w:rFonts w:asciiTheme="minorHAnsi" w:hAnsiTheme="minorHAnsi" w:cstheme="minorHAnsi"/>
          <w:b/>
          <w:color w:val="000000" w:themeColor="text1"/>
          <w:sz w:val="24"/>
          <w:szCs w:val="24"/>
        </w:rPr>
        <w:t>9</w:t>
      </w:r>
      <w:r w:rsidRPr="00F72ACB">
        <w:rPr>
          <w:rFonts w:asciiTheme="minorHAnsi" w:hAnsiTheme="minorHAnsi" w:cstheme="minorHAnsi"/>
          <w:b/>
          <w:color w:val="000000" w:themeColor="text1"/>
          <w:sz w:val="24"/>
          <w:szCs w:val="24"/>
          <w:vertAlign w:val="superscript"/>
        </w:rPr>
        <w:t>th</w:t>
      </w:r>
      <w:r w:rsidRPr="00F72ACB">
        <w:rPr>
          <w:rFonts w:asciiTheme="minorHAnsi" w:hAnsiTheme="minorHAnsi" w:cstheme="minorHAnsi"/>
          <w:b/>
          <w:color w:val="FF0000"/>
          <w:sz w:val="24"/>
          <w:szCs w:val="24"/>
        </w:rPr>
        <w:t xml:space="preserve"> </w:t>
      </w:r>
      <w:r w:rsidRPr="00F72ACB">
        <w:rPr>
          <w:rFonts w:asciiTheme="minorHAnsi" w:hAnsiTheme="minorHAnsi" w:cstheme="minorHAnsi"/>
          <w:color w:val="000000" w:themeColor="text1"/>
          <w:sz w:val="24"/>
          <w:szCs w:val="24"/>
        </w:rPr>
        <w:t>International ICI Workshop RISE’2019, focus on CBRNE Measurements and Management, with the support of BEMEKO (www.bemeko.be), NASK (Poland), HCR-CTRO (Croatia), Hotzone</w:t>
      </w:r>
      <w:r w:rsidR="00F72ACB" w:rsidRPr="00F72ACB">
        <w:rPr>
          <w:rFonts w:asciiTheme="minorHAnsi" w:hAnsiTheme="minorHAnsi" w:cstheme="minorHAnsi"/>
          <w:color w:val="000000" w:themeColor="text1"/>
          <w:sz w:val="24"/>
          <w:szCs w:val="24"/>
        </w:rPr>
        <w:t xml:space="preserve"> S</w:t>
      </w:r>
      <w:r w:rsidRPr="00F72ACB">
        <w:rPr>
          <w:rFonts w:asciiTheme="minorHAnsi" w:hAnsiTheme="minorHAnsi" w:cstheme="minorHAnsi"/>
          <w:color w:val="000000" w:themeColor="text1"/>
          <w:sz w:val="24"/>
          <w:szCs w:val="24"/>
        </w:rPr>
        <w:t xml:space="preserve">olutions (The </w:t>
      </w:r>
      <w:r w:rsidR="00F72ACB" w:rsidRPr="00F72ACB">
        <w:rPr>
          <w:rFonts w:asciiTheme="minorHAnsi" w:hAnsiTheme="minorHAnsi" w:cstheme="minorHAnsi"/>
          <w:color w:val="000000" w:themeColor="text1"/>
          <w:sz w:val="24"/>
          <w:szCs w:val="24"/>
        </w:rPr>
        <w:t>Netherlands</w:t>
      </w:r>
      <w:r w:rsidRPr="00F72ACB">
        <w:rPr>
          <w:rFonts w:asciiTheme="minorHAnsi" w:hAnsiTheme="minorHAnsi" w:cstheme="minorHAnsi"/>
          <w:color w:val="000000" w:themeColor="text1"/>
          <w:sz w:val="24"/>
          <w:szCs w:val="24"/>
        </w:rPr>
        <w:t>), S€D (</w:t>
      </w:r>
      <w:hyperlink r:id="rId12" w:history="1">
        <w:r w:rsidR="009B30EF" w:rsidRPr="00482B81">
          <w:rPr>
            <w:rStyle w:val="Lienhypertexte"/>
            <w:rFonts w:asciiTheme="minorHAnsi" w:hAnsiTheme="minorHAnsi" w:cstheme="minorHAnsi"/>
            <w:sz w:val="24"/>
            <w:szCs w:val="24"/>
          </w:rPr>
          <w:t>www.seurod.eu</w:t>
        </w:r>
      </w:hyperlink>
    </w:p>
    <w:p w14:paraId="2061D207" w14:textId="0E157E28" w:rsidR="00D35098" w:rsidRPr="00F72ACB" w:rsidRDefault="00195B74" w:rsidP="00D35098">
      <w:pPr>
        <w:rPr>
          <w:rStyle w:val="Lienhypertexte"/>
          <w:rFonts w:cstheme="minorHAnsi"/>
          <w:sz w:val="24"/>
          <w:szCs w:val="24"/>
        </w:rPr>
      </w:pPr>
      <w:r w:rsidRPr="00F72ACB">
        <w:rPr>
          <w:rFonts w:cstheme="minorHAnsi"/>
          <w:b/>
          <w:bCs/>
          <w:color w:val="FF0000"/>
          <w:sz w:val="24"/>
          <w:szCs w:val="24"/>
          <w:lang w:eastAsia="zh-CN"/>
        </w:rPr>
        <w:t xml:space="preserve">8 April: </w:t>
      </w:r>
      <w:r w:rsidRPr="00F72ACB">
        <w:rPr>
          <w:rFonts w:cstheme="minorHAnsi"/>
          <w:color w:val="000000" w:themeColor="text1"/>
          <w:sz w:val="24"/>
          <w:szCs w:val="24"/>
          <w:lang w:val="en-US"/>
        </w:rPr>
        <w:t>The 16th international symposium on Mine Action has been organized</w:t>
      </w:r>
      <w:r w:rsidR="00D35098" w:rsidRPr="00F72ACB">
        <w:rPr>
          <w:rFonts w:cstheme="minorHAnsi"/>
          <w:color w:val="000000" w:themeColor="text1"/>
          <w:sz w:val="24"/>
          <w:szCs w:val="24"/>
          <w:lang w:val="en-US"/>
        </w:rPr>
        <w:t xml:space="preserve"> by our Croatian Partners</w:t>
      </w:r>
      <w:r w:rsidRPr="00F72ACB">
        <w:rPr>
          <w:rFonts w:cstheme="minorHAnsi"/>
          <w:color w:val="000000" w:themeColor="text1"/>
          <w:sz w:val="24"/>
          <w:szCs w:val="24"/>
          <w:lang w:val="en-US"/>
        </w:rPr>
        <w:t xml:space="preserve"> in DUBROVNIK </w:t>
      </w:r>
      <w:r w:rsidR="004D0317">
        <w:rPr>
          <w:rFonts w:cstheme="minorHAnsi"/>
          <w:color w:val="000000" w:themeColor="text1"/>
          <w:sz w:val="24"/>
          <w:szCs w:val="24"/>
          <w:lang w:val="en-US"/>
        </w:rPr>
        <w:t xml:space="preserve">(SLANO) </w:t>
      </w:r>
      <w:r w:rsidRPr="00F72ACB">
        <w:rPr>
          <w:rFonts w:cstheme="minorHAnsi"/>
          <w:color w:val="000000" w:themeColor="text1"/>
          <w:sz w:val="24"/>
          <w:szCs w:val="24"/>
          <w:lang w:val="en-US"/>
        </w:rPr>
        <w:t>from 8 to 11 April</w:t>
      </w:r>
      <w:r w:rsidR="00D35098" w:rsidRPr="00F72ACB">
        <w:rPr>
          <w:rFonts w:cstheme="minorHAnsi"/>
          <w:color w:val="000000" w:themeColor="text1"/>
          <w:sz w:val="24"/>
          <w:szCs w:val="24"/>
          <w:lang w:val="en-US"/>
        </w:rPr>
        <w:t xml:space="preserve"> </w:t>
      </w:r>
      <w:r w:rsidR="00D35098" w:rsidRPr="00F72ACB">
        <w:rPr>
          <w:rFonts w:cstheme="minorHAnsi"/>
          <w:sz w:val="24"/>
          <w:szCs w:val="24"/>
        </w:rPr>
        <w:t xml:space="preserve">evaluator of the project). </w:t>
      </w:r>
    </w:p>
    <w:p w14:paraId="7F2F4B1F" w14:textId="1466CD34" w:rsidR="00CF07D1" w:rsidRPr="00F72ACB" w:rsidRDefault="00633D3A" w:rsidP="00402F44">
      <w:pPr>
        <w:spacing w:before="0"/>
        <w:jc w:val="both"/>
        <w:rPr>
          <w:rFonts w:cstheme="minorHAnsi"/>
          <w:color w:val="000000" w:themeColor="text1"/>
          <w:sz w:val="24"/>
          <w:szCs w:val="24"/>
          <w:lang w:val="en-US"/>
        </w:rPr>
      </w:pPr>
      <w:r>
        <w:rPr>
          <w:rFonts w:cstheme="minorHAnsi"/>
          <w:b/>
          <w:bCs/>
          <w:color w:val="FF0000"/>
          <w:sz w:val="24"/>
          <w:szCs w:val="24"/>
          <w:lang w:eastAsia="zh-CN"/>
        </w:rPr>
        <w:t>25 -27 June</w:t>
      </w:r>
      <w:r w:rsidR="00CF07D1" w:rsidRPr="00F72ACB">
        <w:rPr>
          <w:rFonts w:cstheme="minorHAnsi"/>
          <w:bCs/>
          <w:sz w:val="24"/>
          <w:szCs w:val="24"/>
          <w:lang w:eastAsia="zh-CN"/>
        </w:rPr>
        <w:t xml:space="preserve">: </w:t>
      </w:r>
      <w:r w:rsidR="00470588" w:rsidRPr="00F72ACB">
        <w:rPr>
          <w:rFonts w:cstheme="minorHAnsi"/>
          <w:color w:val="000000" w:themeColor="text1"/>
          <w:spacing w:val="-8"/>
          <w:sz w:val="24"/>
          <w:szCs w:val="24"/>
          <w:lang w:val="en-US"/>
        </w:rPr>
        <w:t>The ICI participates to the NCT-Europe 2019</w:t>
      </w:r>
      <w:r w:rsidR="009B30EF">
        <w:rPr>
          <w:rFonts w:cstheme="minorHAnsi"/>
          <w:color w:val="000000" w:themeColor="text1"/>
          <w:spacing w:val="-8"/>
          <w:sz w:val="24"/>
          <w:szCs w:val="24"/>
          <w:lang w:val="en-US"/>
        </w:rPr>
        <w:t xml:space="preserve"> in Vienna</w:t>
      </w:r>
      <w:r w:rsidR="00470588" w:rsidRPr="00F72ACB">
        <w:rPr>
          <w:rFonts w:cstheme="minorHAnsi"/>
          <w:color w:val="000000" w:themeColor="text1"/>
          <w:spacing w:val="-8"/>
          <w:sz w:val="24"/>
          <w:szCs w:val="24"/>
          <w:lang w:val="en-US"/>
        </w:rPr>
        <w:t>, involved in a workshop focusing on international cooperation and CBRNe training</w:t>
      </w:r>
      <w:r w:rsidR="009B30EF">
        <w:rPr>
          <w:rFonts w:cstheme="minorHAnsi"/>
          <w:color w:val="000000" w:themeColor="text1"/>
          <w:spacing w:val="-8"/>
          <w:sz w:val="24"/>
          <w:szCs w:val="24"/>
          <w:lang w:val="en-US"/>
        </w:rPr>
        <w:t xml:space="preserve">, under chairmanship of the </w:t>
      </w:r>
      <w:r w:rsidR="00470588" w:rsidRPr="00F72ACB">
        <w:rPr>
          <w:rFonts w:cstheme="minorHAnsi"/>
          <w:color w:val="000000" w:themeColor="text1"/>
          <w:spacing w:val="-8"/>
          <w:sz w:val="24"/>
          <w:szCs w:val="24"/>
          <w:lang w:val="en-US"/>
        </w:rPr>
        <w:t xml:space="preserve">Austrian Ministry of Defense and the Austrian Armed Forces </w:t>
      </w:r>
    </w:p>
    <w:p w14:paraId="6BB07634" w14:textId="285FB3CB" w:rsidR="004E4891" w:rsidRDefault="00470588" w:rsidP="009B30EF">
      <w:pPr>
        <w:pStyle w:val="Corpsdetexte"/>
        <w:spacing w:before="4"/>
        <w:rPr>
          <w:rFonts w:asciiTheme="minorHAnsi" w:hAnsiTheme="minorHAnsi"/>
          <w:color w:val="000000" w:themeColor="text1"/>
          <w:sz w:val="24"/>
          <w:szCs w:val="24"/>
        </w:rPr>
      </w:pPr>
      <w:r w:rsidRPr="00F72ACB">
        <w:rPr>
          <w:rFonts w:asciiTheme="minorHAnsi" w:hAnsiTheme="minorHAnsi" w:cstheme="minorHAnsi"/>
          <w:b/>
          <w:color w:val="FF0000"/>
          <w:sz w:val="24"/>
          <w:szCs w:val="24"/>
        </w:rPr>
        <w:t xml:space="preserve">24 </w:t>
      </w:r>
      <w:r w:rsidR="00633D3A">
        <w:rPr>
          <w:rFonts w:asciiTheme="minorHAnsi" w:hAnsiTheme="minorHAnsi" w:cstheme="minorHAnsi"/>
          <w:b/>
          <w:color w:val="FF0000"/>
          <w:sz w:val="24"/>
          <w:szCs w:val="24"/>
        </w:rPr>
        <w:t xml:space="preserve">– 28 </w:t>
      </w:r>
      <w:r w:rsidRPr="00F72ACB">
        <w:rPr>
          <w:rFonts w:asciiTheme="minorHAnsi" w:hAnsiTheme="minorHAnsi" w:cstheme="minorHAnsi"/>
          <w:b/>
          <w:color w:val="FF0000"/>
          <w:sz w:val="24"/>
          <w:szCs w:val="24"/>
        </w:rPr>
        <w:t>June</w:t>
      </w:r>
      <w:r w:rsidR="00FB2768" w:rsidRPr="00F72ACB">
        <w:rPr>
          <w:rFonts w:asciiTheme="minorHAnsi" w:hAnsiTheme="minorHAnsi" w:cstheme="minorHAnsi"/>
          <w:sz w:val="24"/>
          <w:szCs w:val="24"/>
        </w:rPr>
        <w:t xml:space="preserve">: </w:t>
      </w:r>
      <w:r w:rsidR="00633D3A">
        <w:rPr>
          <w:rFonts w:asciiTheme="minorHAnsi" w:hAnsiTheme="minorHAnsi" w:cstheme="minorHAnsi"/>
          <w:sz w:val="24"/>
          <w:szCs w:val="24"/>
        </w:rPr>
        <w:t>International course</w:t>
      </w:r>
      <w:r w:rsidR="00860574" w:rsidRPr="00F72ACB">
        <w:rPr>
          <w:rFonts w:asciiTheme="minorHAnsi" w:hAnsiTheme="minorHAnsi" w:cstheme="minorHAnsi"/>
          <w:sz w:val="24"/>
          <w:szCs w:val="24"/>
        </w:rPr>
        <w:t xml:space="preserve"> </w:t>
      </w:r>
      <w:r w:rsidR="006F1B90">
        <w:rPr>
          <w:rFonts w:asciiTheme="minorHAnsi" w:hAnsiTheme="minorHAnsi" w:cstheme="minorHAnsi"/>
          <w:sz w:val="24"/>
          <w:szCs w:val="24"/>
        </w:rPr>
        <w:t xml:space="preserve">financed by UE </w:t>
      </w:r>
      <w:r w:rsidR="00860574" w:rsidRPr="00F72ACB">
        <w:rPr>
          <w:rFonts w:asciiTheme="minorHAnsi" w:hAnsiTheme="minorHAnsi" w:cstheme="minorHAnsi"/>
          <w:sz w:val="24"/>
          <w:szCs w:val="24"/>
        </w:rPr>
        <w:t xml:space="preserve">in </w:t>
      </w:r>
      <w:r w:rsidR="00633D3A" w:rsidRPr="00F72ACB">
        <w:rPr>
          <w:rFonts w:asciiTheme="minorHAnsi" w:hAnsiTheme="minorHAnsi" w:cstheme="minorHAnsi"/>
          <w:sz w:val="24"/>
          <w:szCs w:val="24"/>
        </w:rPr>
        <w:t>Yaoundé</w:t>
      </w:r>
      <w:r w:rsidR="006F1B90">
        <w:rPr>
          <w:rFonts w:asciiTheme="minorHAnsi" w:hAnsiTheme="minorHAnsi" w:cstheme="minorHAnsi"/>
          <w:sz w:val="24"/>
          <w:szCs w:val="24"/>
        </w:rPr>
        <w:t xml:space="preserve">. The course was </w:t>
      </w:r>
      <w:r w:rsidR="004E4891" w:rsidRPr="00F72ACB">
        <w:rPr>
          <w:rFonts w:asciiTheme="minorHAnsi" w:hAnsiTheme="minorHAnsi" w:cstheme="minorHAnsi"/>
          <w:sz w:val="24"/>
          <w:szCs w:val="24"/>
        </w:rPr>
        <w:t xml:space="preserve">introduced by </w:t>
      </w:r>
      <w:r w:rsidR="006F1B90">
        <w:rPr>
          <w:rFonts w:asciiTheme="minorHAnsi" w:hAnsiTheme="minorHAnsi" w:cstheme="minorHAnsi"/>
          <w:sz w:val="24"/>
          <w:szCs w:val="24"/>
        </w:rPr>
        <w:t xml:space="preserve">HH the representative of the Ministry of Interior of Cameroun and </w:t>
      </w:r>
      <w:r w:rsidR="004E4891" w:rsidRPr="00F72ACB">
        <w:rPr>
          <w:rFonts w:asciiTheme="minorHAnsi" w:hAnsiTheme="minorHAnsi" w:cstheme="minorHAnsi"/>
          <w:sz w:val="24"/>
          <w:szCs w:val="24"/>
        </w:rPr>
        <w:t xml:space="preserve">the UE representative </w:t>
      </w:r>
      <w:r w:rsidR="004E4891" w:rsidRPr="00F72ACB">
        <w:rPr>
          <w:rFonts w:asciiTheme="minorHAnsi" w:hAnsiTheme="minorHAnsi"/>
          <w:color w:val="000000" w:themeColor="text1"/>
          <w:sz w:val="24"/>
          <w:szCs w:val="24"/>
        </w:rPr>
        <w:t xml:space="preserve">M. Sébastien </w:t>
      </w:r>
      <w:r w:rsidR="006F1B90" w:rsidRPr="00F72ACB">
        <w:rPr>
          <w:rFonts w:asciiTheme="minorHAnsi" w:hAnsiTheme="minorHAnsi"/>
          <w:color w:val="000000" w:themeColor="text1"/>
          <w:sz w:val="24"/>
          <w:szCs w:val="24"/>
        </w:rPr>
        <w:t>Bergeon</w:t>
      </w:r>
      <w:r w:rsidR="006F1B90">
        <w:rPr>
          <w:rFonts w:asciiTheme="minorHAnsi" w:hAnsiTheme="minorHAnsi"/>
          <w:color w:val="000000" w:themeColor="text1"/>
          <w:sz w:val="24"/>
          <w:szCs w:val="24"/>
        </w:rPr>
        <w:t xml:space="preserve">. </w:t>
      </w:r>
    </w:p>
    <w:p w14:paraId="3461E310" w14:textId="070AA74C" w:rsidR="00C0139A" w:rsidRPr="00402F44" w:rsidRDefault="009B30EF" w:rsidP="009B30EF">
      <w:pPr>
        <w:pStyle w:val="Corpsdetexte"/>
        <w:spacing w:before="4"/>
        <w:rPr>
          <w:rFonts w:asciiTheme="minorHAnsi" w:hAnsiTheme="minorHAnsi" w:cstheme="minorHAnsi"/>
          <w:color w:val="FF0000"/>
          <w:sz w:val="24"/>
          <w:szCs w:val="24"/>
        </w:rPr>
      </w:pPr>
      <w:r w:rsidRPr="009B30EF">
        <w:rPr>
          <w:rFonts w:asciiTheme="minorHAnsi" w:hAnsiTheme="minorHAnsi" w:cstheme="minorHAnsi"/>
          <w:b/>
          <w:bCs/>
          <w:color w:val="FF0000"/>
          <w:sz w:val="24"/>
          <w:szCs w:val="24"/>
        </w:rPr>
        <w:t>17-19 September</w:t>
      </w:r>
      <w:r w:rsidRPr="009B30EF">
        <w:rPr>
          <w:rFonts w:asciiTheme="minorHAnsi" w:hAnsiTheme="minorHAnsi" w:cstheme="minorHAnsi"/>
          <w:color w:val="000000" w:themeColor="text1"/>
          <w:sz w:val="24"/>
          <w:szCs w:val="24"/>
        </w:rPr>
        <w:t>: t</w:t>
      </w:r>
      <w:r w:rsidR="005037D4" w:rsidRPr="009B30EF">
        <w:rPr>
          <w:rFonts w:asciiTheme="minorHAnsi" w:hAnsiTheme="minorHAnsi" w:cstheme="minorHAnsi"/>
          <w:color w:val="000000" w:themeColor="text1"/>
          <w:sz w:val="24"/>
          <w:szCs w:val="24"/>
          <w:lang w:val="en"/>
        </w:rPr>
        <w:t>he IMEKO TC</w:t>
      </w:r>
      <w:r w:rsidR="006F1B90" w:rsidRPr="009B30EF">
        <w:rPr>
          <w:rFonts w:asciiTheme="minorHAnsi" w:hAnsiTheme="minorHAnsi" w:cstheme="minorHAnsi"/>
          <w:color w:val="000000" w:themeColor="text1"/>
          <w:sz w:val="24"/>
          <w:szCs w:val="24"/>
          <w:lang w:val="en"/>
        </w:rPr>
        <w:t>17, organized</w:t>
      </w:r>
      <w:r w:rsidR="005603A4" w:rsidRPr="009B30EF">
        <w:rPr>
          <w:rFonts w:asciiTheme="minorHAnsi" w:hAnsiTheme="minorHAnsi" w:cstheme="minorHAnsi"/>
          <w:color w:val="000000" w:themeColor="text1"/>
          <w:sz w:val="24"/>
          <w:szCs w:val="24"/>
          <w:lang w:val="en"/>
        </w:rPr>
        <w:t xml:space="preserve"> the symposium </w:t>
      </w:r>
      <w:r w:rsidR="005037D4" w:rsidRPr="009B30EF">
        <w:rPr>
          <w:rFonts w:asciiTheme="minorHAnsi" w:hAnsiTheme="minorHAnsi" w:cstheme="minorHAnsi"/>
          <w:color w:val="000000" w:themeColor="text1"/>
          <w:sz w:val="24"/>
          <w:szCs w:val="24"/>
          <w:lang w:val="en"/>
        </w:rPr>
        <w:t xml:space="preserve"> </w:t>
      </w:r>
      <w:r w:rsidR="00B12AB0" w:rsidRPr="009B30EF">
        <w:rPr>
          <w:rFonts w:asciiTheme="minorHAnsi" w:hAnsiTheme="minorHAnsi" w:cstheme="minorHAnsi"/>
          <w:color w:val="000000" w:themeColor="text1"/>
          <w:sz w:val="24"/>
          <w:szCs w:val="24"/>
          <w:lang w:val="en"/>
        </w:rPr>
        <w:t xml:space="preserve">IEEE- </w:t>
      </w:r>
      <w:r w:rsidR="005037D4" w:rsidRPr="009B30EF">
        <w:rPr>
          <w:rFonts w:asciiTheme="minorHAnsi" w:hAnsiTheme="minorHAnsi" w:cstheme="minorHAnsi"/>
          <w:color w:val="000000" w:themeColor="text1"/>
          <w:sz w:val="24"/>
          <w:szCs w:val="24"/>
          <w:lang w:val="en"/>
        </w:rPr>
        <w:t xml:space="preserve">ISMCR’2019 in Houston </w:t>
      </w:r>
      <w:r w:rsidR="00B12AB0" w:rsidRPr="009B30EF">
        <w:rPr>
          <w:rFonts w:asciiTheme="minorHAnsi" w:hAnsiTheme="minorHAnsi" w:cstheme="minorHAnsi"/>
          <w:color w:val="000000" w:themeColor="text1"/>
          <w:sz w:val="24"/>
          <w:szCs w:val="24"/>
          <w:lang w:val="en"/>
        </w:rPr>
        <w:t>(Clear lake university/NASA)</w:t>
      </w:r>
      <w:r w:rsidRPr="009B30EF">
        <w:rPr>
          <w:rFonts w:asciiTheme="minorHAnsi" w:hAnsiTheme="minorHAnsi" w:cstheme="minorHAnsi"/>
          <w:color w:val="000000" w:themeColor="text1"/>
          <w:sz w:val="24"/>
          <w:szCs w:val="24"/>
          <w:lang w:val="en"/>
        </w:rPr>
        <w:t xml:space="preserve">. </w:t>
      </w:r>
      <w:r w:rsidR="00C6353D" w:rsidRPr="00402F44">
        <w:rPr>
          <w:rFonts w:asciiTheme="minorHAnsi" w:hAnsiTheme="minorHAnsi" w:cstheme="minorHAnsi"/>
          <w:b/>
          <w:bCs/>
          <w:color w:val="1F497D" w:themeColor="text2"/>
          <w:sz w:val="24"/>
          <w:szCs w:val="24"/>
        </w:rPr>
        <w:t>Our ER-KC manager will take the chairmanship of IMEKO TC17 after ISMCR’2020</w:t>
      </w:r>
      <w:r w:rsidR="00402F44" w:rsidRPr="00402F44">
        <w:rPr>
          <w:rFonts w:asciiTheme="minorHAnsi" w:hAnsiTheme="minorHAnsi" w:cstheme="minorHAnsi"/>
          <w:b/>
          <w:bCs/>
          <w:color w:val="1F497D" w:themeColor="text2"/>
          <w:sz w:val="24"/>
          <w:szCs w:val="24"/>
        </w:rPr>
        <w:t xml:space="preserve"> (October 2020)</w:t>
      </w:r>
      <w:r w:rsidR="00C6353D" w:rsidRPr="00402F44">
        <w:rPr>
          <w:rFonts w:asciiTheme="minorHAnsi" w:hAnsiTheme="minorHAnsi" w:cstheme="minorHAnsi"/>
          <w:b/>
          <w:bCs/>
          <w:color w:val="1F497D" w:themeColor="text2"/>
          <w:sz w:val="24"/>
          <w:szCs w:val="24"/>
        </w:rPr>
        <w:t>.</w:t>
      </w:r>
    </w:p>
    <w:p w14:paraId="18E876EC" w14:textId="77777777" w:rsidR="009C0F0C" w:rsidRPr="00F72ACB" w:rsidRDefault="009C0F0C" w:rsidP="00945E18">
      <w:pPr>
        <w:jc w:val="both"/>
        <w:rPr>
          <w:rFonts w:cstheme="minorHAnsi"/>
          <w:color w:val="000000" w:themeColor="text1"/>
          <w:sz w:val="24"/>
          <w:szCs w:val="24"/>
          <w:lang w:val="en"/>
        </w:rPr>
      </w:pPr>
    </w:p>
    <w:p w14:paraId="37F642F4" w14:textId="77777777" w:rsidR="00221767" w:rsidRPr="00F72ACB" w:rsidRDefault="00221767" w:rsidP="00945E18">
      <w:pPr>
        <w:pStyle w:val="Paragraphedeliste"/>
        <w:jc w:val="both"/>
        <w:rPr>
          <w:rFonts w:cstheme="minorHAnsi"/>
          <w:color w:val="000000" w:themeColor="text1"/>
          <w:sz w:val="24"/>
          <w:szCs w:val="24"/>
          <w:u w:val="single"/>
        </w:rPr>
      </w:pPr>
    </w:p>
    <w:p w14:paraId="1D02EDCD" w14:textId="3AA4CA2C" w:rsidR="009E2E57" w:rsidRPr="00F72ACB" w:rsidRDefault="006F1B90" w:rsidP="009E2E57">
      <w:pPr>
        <w:jc w:val="both"/>
        <w:rPr>
          <w:rFonts w:cstheme="minorHAnsi"/>
          <w:color w:val="000000" w:themeColor="text1"/>
          <w:sz w:val="24"/>
          <w:szCs w:val="24"/>
          <w:lang w:val="en"/>
        </w:rPr>
      </w:pPr>
      <w:r>
        <w:rPr>
          <w:rFonts w:cstheme="minorHAnsi"/>
          <w:b/>
          <w:color w:val="C00000"/>
          <w:sz w:val="24"/>
          <w:szCs w:val="24"/>
        </w:rPr>
        <w:t>29 April, 0</w:t>
      </w:r>
      <w:r w:rsidR="009E2E57" w:rsidRPr="00F72ACB">
        <w:rPr>
          <w:rFonts w:cstheme="minorHAnsi"/>
          <w:b/>
          <w:color w:val="C00000"/>
          <w:sz w:val="24"/>
          <w:szCs w:val="24"/>
        </w:rPr>
        <w:t xml:space="preserve">9 September, </w:t>
      </w:r>
      <w:r>
        <w:rPr>
          <w:rFonts w:cstheme="minorHAnsi"/>
          <w:b/>
          <w:color w:val="C00000"/>
          <w:sz w:val="24"/>
          <w:szCs w:val="24"/>
        </w:rPr>
        <w:t>14-</w:t>
      </w:r>
      <w:r w:rsidR="009E2E57" w:rsidRPr="00F72ACB">
        <w:rPr>
          <w:rFonts w:cstheme="minorHAnsi"/>
          <w:b/>
          <w:color w:val="C00000"/>
          <w:sz w:val="24"/>
          <w:szCs w:val="24"/>
        </w:rPr>
        <w:t xml:space="preserve">16 </w:t>
      </w:r>
      <w:r w:rsidRPr="00F72ACB">
        <w:rPr>
          <w:rFonts w:cstheme="minorHAnsi"/>
          <w:b/>
          <w:color w:val="C00000"/>
          <w:sz w:val="24"/>
          <w:szCs w:val="24"/>
        </w:rPr>
        <w:t>October</w:t>
      </w:r>
      <w:r w:rsidR="009E2E57" w:rsidRPr="00F72ACB">
        <w:rPr>
          <w:rFonts w:cstheme="minorHAnsi"/>
          <w:color w:val="000000" w:themeColor="text1"/>
          <w:sz w:val="24"/>
          <w:szCs w:val="24"/>
        </w:rPr>
        <w:t xml:space="preserve">, </w:t>
      </w:r>
      <w:r w:rsidR="009E2E57" w:rsidRPr="00F72ACB">
        <w:rPr>
          <w:rFonts w:cstheme="minorHAnsi"/>
          <w:color w:val="000000" w:themeColor="text1"/>
          <w:sz w:val="24"/>
          <w:szCs w:val="24"/>
          <w:lang w:val="en"/>
        </w:rPr>
        <w:t>ICI organized its level 2 and level 3 courses for the benefit of emergency department staff from hospitals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A41D1" w:rsidRPr="00F72ACB" w14:paraId="396C6B43" w14:textId="77777777" w:rsidTr="00C6353D">
        <w:tc>
          <w:tcPr>
            <w:tcW w:w="4606" w:type="dxa"/>
          </w:tcPr>
          <w:p w14:paraId="5A3D84CE" w14:textId="3FE872EB" w:rsidR="004A41D1" w:rsidRPr="00F72ACB" w:rsidRDefault="004A41D1" w:rsidP="009E2E57">
            <w:pPr>
              <w:jc w:val="both"/>
              <w:rPr>
                <w:rFonts w:cstheme="minorHAnsi"/>
                <w:color w:val="000000" w:themeColor="text1"/>
                <w:sz w:val="24"/>
                <w:szCs w:val="24"/>
              </w:rPr>
            </w:pPr>
          </w:p>
        </w:tc>
        <w:tc>
          <w:tcPr>
            <w:tcW w:w="4606" w:type="dxa"/>
          </w:tcPr>
          <w:p w14:paraId="051CB585" w14:textId="203E09F2" w:rsidR="004A41D1" w:rsidRPr="00F72ACB" w:rsidRDefault="004A41D1" w:rsidP="009E2E57">
            <w:pPr>
              <w:jc w:val="both"/>
              <w:rPr>
                <w:rFonts w:cstheme="minorHAnsi"/>
                <w:color w:val="000000" w:themeColor="text1"/>
                <w:sz w:val="24"/>
                <w:szCs w:val="24"/>
              </w:rPr>
            </w:pPr>
          </w:p>
        </w:tc>
      </w:tr>
    </w:tbl>
    <w:p w14:paraId="2B7DB852" w14:textId="77777777" w:rsidR="00C6353D" w:rsidRPr="00F72ACB" w:rsidRDefault="00C6353D" w:rsidP="00945E18">
      <w:pPr>
        <w:pStyle w:val="Paragraphedeliste"/>
        <w:jc w:val="both"/>
        <w:rPr>
          <w:rFonts w:cstheme="minorHAnsi"/>
          <w:color w:val="000000" w:themeColor="text1"/>
          <w:sz w:val="24"/>
          <w:szCs w:val="24"/>
          <w:u w:val="single"/>
        </w:rPr>
      </w:pPr>
    </w:p>
    <w:p w14:paraId="7D7357BD" w14:textId="213632C8" w:rsidR="00CC2BB4" w:rsidRPr="00F72ACB" w:rsidRDefault="0074709D" w:rsidP="00474979">
      <w:pPr>
        <w:pStyle w:val="Paragraphedeliste"/>
        <w:pBdr>
          <w:top w:val="single" w:sz="4" w:space="1" w:color="auto"/>
          <w:left w:val="single" w:sz="4" w:space="4" w:color="auto"/>
          <w:bottom w:val="single" w:sz="4" w:space="1" w:color="auto"/>
          <w:right w:val="single" w:sz="4" w:space="4" w:color="auto"/>
        </w:pBdr>
        <w:shd w:val="clear" w:color="auto" w:fill="C00000"/>
        <w:ind w:left="0"/>
        <w:jc w:val="both"/>
        <w:rPr>
          <w:rFonts w:cstheme="minorHAnsi"/>
          <w:b/>
          <w:color w:val="FFFFFF" w:themeColor="background1"/>
          <w:sz w:val="24"/>
          <w:szCs w:val="24"/>
        </w:rPr>
      </w:pPr>
      <w:r>
        <w:rPr>
          <w:rFonts w:cstheme="minorHAnsi"/>
          <w:b/>
          <w:color w:val="FFFFFF" w:themeColor="background1"/>
          <w:sz w:val="24"/>
          <w:szCs w:val="24"/>
        </w:rPr>
        <w:t>2</w:t>
      </w:r>
      <w:r w:rsidR="00474979" w:rsidRPr="00F72ACB">
        <w:rPr>
          <w:rFonts w:cstheme="minorHAnsi"/>
          <w:b/>
          <w:color w:val="FFFFFF" w:themeColor="background1"/>
          <w:sz w:val="24"/>
          <w:szCs w:val="24"/>
        </w:rPr>
        <w:t xml:space="preserve">. </w:t>
      </w:r>
      <w:r w:rsidR="00B2478E">
        <w:rPr>
          <w:rFonts w:cstheme="minorHAnsi"/>
          <w:b/>
          <w:color w:val="FFFFFF" w:themeColor="background1"/>
          <w:sz w:val="24"/>
          <w:szCs w:val="24"/>
        </w:rPr>
        <w:t xml:space="preserve">Past events and </w:t>
      </w:r>
      <w:r w:rsidR="00CF07D1" w:rsidRPr="00F72ACB">
        <w:rPr>
          <w:rFonts w:cstheme="minorHAnsi"/>
          <w:b/>
          <w:color w:val="FFFFFF" w:themeColor="background1"/>
          <w:sz w:val="24"/>
          <w:szCs w:val="24"/>
        </w:rPr>
        <w:t>Pre-</w:t>
      </w:r>
      <w:r w:rsidR="009D3AC9" w:rsidRPr="00F72ACB">
        <w:rPr>
          <w:rFonts w:cstheme="minorHAnsi"/>
          <w:b/>
          <w:color w:val="FFFFFF" w:themeColor="background1"/>
          <w:sz w:val="24"/>
          <w:szCs w:val="24"/>
        </w:rPr>
        <w:t>Planning</w:t>
      </w:r>
      <w:r w:rsidR="007146A2" w:rsidRPr="00F72ACB">
        <w:rPr>
          <w:rFonts w:cstheme="minorHAnsi"/>
          <w:b/>
          <w:color w:val="FFFFFF" w:themeColor="background1"/>
          <w:sz w:val="24"/>
          <w:szCs w:val="24"/>
        </w:rPr>
        <w:t xml:space="preserve"> 2020</w:t>
      </w:r>
      <w:r w:rsidR="00402F44">
        <w:rPr>
          <w:rFonts w:cstheme="minorHAnsi"/>
          <w:b/>
          <w:color w:val="FFFFFF" w:themeColor="background1"/>
          <w:sz w:val="24"/>
          <w:szCs w:val="24"/>
        </w:rPr>
        <w:t>: due to the COVID 19 threat, dates of events may be adapted</w:t>
      </w:r>
    </w:p>
    <w:p w14:paraId="4CF9EA57" w14:textId="77777777" w:rsidR="005603A4" w:rsidRPr="00F72ACB" w:rsidRDefault="005603A4" w:rsidP="00945E18">
      <w:pPr>
        <w:pStyle w:val="Paragraphedeliste"/>
        <w:jc w:val="both"/>
        <w:rPr>
          <w:rFonts w:cstheme="minorHAnsi"/>
          <w:color w:val="000000" w:themeColor="text1"/>
          <w:sz w:val="24"/>
          <w:szCs w:val="24"/>
          <w:u w:val="single"/>
        </w:rPr>
      </w:pPr>
    </w:p>
    <w:p w14:paraId="6707CF62" w14:textId="63356FF0" w:rsidR="00B82592" w:rsidRPr="00B2478E" w:rsidRDefault="00B2478E" w:rsidP="00B2478E">
      <w:pPr>
        <w:pStyle w:val="Paragraphedeliste"/>
        <w:numPr>
          <w:ilvl w:val="0"/>
          <w:numId w:val="11"/>
        </w:numPr>
        <w:jc w:val="both"/>
        <w:rPr>
          <w:rFonts w:cstheme="minorHAnsi"/>
          <w:color w:val="000000" w:themeColor="text1"/>
          <w:sz w:val="24"/>
          <w:szCs w:val="24"/>
        </w:rPr>
      </w:pPr>
      <w:r w:rsidRPr="00B2478E">
        <w:rPr>
          <w:rFonts w:cstheme="minorHAnsi"/>
          <w:b/>
          <w:color w:val="FF0000"/>
          <w:sz w:val="24"/>
          <w:szCs w:val="24"/>
          <w:lang w:val="en-US"/>
        </w:rPr>
        <w:t>11 to 14 February 2020</w:t>
      </w:r>
      <w:r w:rsidRPr="00B2478E">
        <w:rPr>
          <w:rFonts w:cstheme="minorHAnsi"/>
          <w:color w:val="FF0000"/>
          <w:sz w:val="24"/>
          <w:szCs w:val="24"/>
          <w:lang w:val="en-US"/>
        </w:rPr>
        <w:t xml:space="preserve"> : t</w:t>
      </w:r>
      <w:r w:rsidR="004338FE" w:rsidRPr="00B2478E">
        <w:rPr>
          <w:rFonts w:cstheme="minorHAnsi"/>
          <w:b/>
          <w:color w:val="FF0000"/>
          <w:sz w:val="24"/>
          <w:szCs w:val="24"/>
          <w:lang w:val="en-US"/>
        </w:rPr>
        <w:t>he 2</w:t>
      </w:r>
      <w:r w:rsidR="005037D4" w:rsidRPr="00B2478E">
        <w:rPr>
          <w:rFonts w:cstheme="minorHAnsi"/>
          <w:b/>
          <w:color w:val="FF0000"/>
          <w:sz w:val="24"/>
          <w:szCs w:val="24"/>
          <w:lang w:val="en-US"/>
        </w:rPr>
        <w:t>3</w:t>
      </w:r>
      <w:r w:rsidR="004338FE" w:rsidRPr="00B2478E">
        <w:rPr>
          <w:rFonts w:cstheme="minorHAnsi"/>
          <w:b/>
          <w:color w:val="FF0000"/>
          <w:sz w:val="24"/>
          <w:szCs w:val="24"/>
          <w:vertAlign w:val="superscript"/>
          <w:lang w:val="en-US"/>
        </w:rPr>
        <w:t>nd</w:t>
      </w:r>
      <w:r w:rsidR="004338FE" w:rsidRPr="00B2478E">
        <w:rPr>
          <w:rFonts w:cstheme="minorHAnsi"/>
          <w:b/>
          <w:color w:val="FF0000"/>
          <w:sz w:val="24"/>
          <w:szCs w:val="24"/>
          <w:lang w:val="en-US"/>
        </w:rPr>
        <w:t xml:space="preserve"> Meeting of Mine Action National Directors and United Nations Advisers (NDM-UN)</w:t>
      </w:r>
      <w:r w:rsidR="004338FE" w:rsidRPr="00B2478E">
        <w:rPr>
          <w:rFonts w:cstheme="minorHAnsi"/>
          <w:color w:val="FF0000"/>
          <w:sz w:val="24"/>
          <w:szCs w:val="24"/>
          <w:lang w:val="en-US"/>
        </w:rPr>
        <w:t xml:space="preserve"> </w:t>
      </w:r>
      <w:r w:rsidR="005037D4" w:rsidRPr="00B2478E">
        <w:rPr>
          <w:rFonts w:cstheme="minorHAnsi"/>
          <w:sz w:val="24"/>
          <w:szCs w:val="24"/>
          <w:lang w:val="en-US"/>
        </w:rPr>
        <w:t>t</w:t>
      </w:r>
      <w:r w:rsidRPr="00B2478E">
        <w:rPr>
          <w:rFonts w:cstheme="minorHAnsi"/>
          <w:sz w:val="24"/>
          <w:szCs w:val="24"/>
          <w:lang w:val="en-US"/>
        </w:rPr>
        <w:t>ook</w:t>
      </w:r>
      <w:r w:rsidR="005037D4" w:rsidRPr="00B2478E">
        <w:rPr>
          <w:rFonts w:cstheme="minorHAnsi"/>
          <w:sz w:val="24"/>
          <w:szCs w:val="24"/>
          <w:lang w:val="en-US"/>
        </w:rPr>
        <w:t xml:space="preserve"> place</w:t>
      </w:r>
      <w:r w:rsidR="004338FE" w:rsidRPr="00B2478E">
        <w:rPr>
          <w:rFonts w:cstheme="minorHAnsi"/>
          <w:sz w:val="24"/>
          <w:szCs w:val="24"/>
          <w:lang w:val="en-US"/>
        </w:rPr>
        <w:t xml:space="preserve"> at the Palais des Nations in Geneva, Switzerland. </w:t>
      </w:r>
      <w:r w:rsidR="00402F44" w:rsidRPr="00B2478E">
        <w:rPr>
          <w:rFonts w:cstheme="minorHAnsi"/>
          <w:sz w:val="24"/>
          <w:szCs w:val="24"/>
          <w:lang w:val="en-US"/>
        </w:rPr>
        <w:t xml:space="preserve">Four </w:t>
      </w:r>
      <w:r w:rsidRPr="00B2478E">
        <w:rPr>
          <w:rFonts w:cstheme="minorHAnsi"/>
          <w:sz w:val="24"/>
          <w:szCs w:val="24"/>
          <w:lang w:val="en-US"/>
        </w:rPr>
        <w:t xml:space="preserve">ICI </w:t>
      </w:r>
      <w:r w:rsidR="00402F44" w:rsidRPr="00B2478E">
        <w:rPr>
          <w:rFonts w:cstheme="minorHAnsi"/>
          <w:sz w:val="24"/>
          <w:szCs w:val="24"/>
          <w:lang w:val="en-US"/>
        </w:rPr>
        <w:t>partners participated: SITE (Sweden), CTRO (Croatia), BODAC (The Netherlands) and ICI</w:t>
      </w:r>
      <w:r w:rsidRPr="00B2478E">
        <w:rPr>
          <w:rFonts w:cstheme="minorHAnsi"/>
          <w:sz w:val="24"/>
          <w:szCs w:val="24"/>
          <w:lang w:val="en-US"/>
        </w:rPr>
        <w:t xml:space="preserve"> (ERKC)</w:t>
      </w:r>
      <w:r w:rsidR="00402F44" w:rsidRPr="00B2478E">
        <w:rPr>
          <w:rFonts w:cstheme="minorHAnsi"/>
          <w:sz w:val="24"/>
          <w:szCs w:val="24"/>
          <w:lang w:val="en-US"/>
        </w:rPr>
        <w:t xml:space="preserve">, with the support of the Ministry of Foreign Affairs. Read the report on </w:t>
      </w:r>
      <w:hyperlink r:id="rId13" w:history="1">
        <w:r w:rsidRPr="00B2478E">
          <w:rPr>
            <w:rStyle w:val="Lienhypertexte"/>
            <w:rFonts w:cstheme="minorHAnsi"/>
            <w:b/>
            <w:bCs/>
            <w:sz w:val="24"/>
            <w:szCs w:val="24"/>
            <w:lang w:val="en-US"/>
          </w:rPr>
          <w:t>https://mineaction.org/en/23rd-international-meeting-of-mine-action-national-directors-and-united-nations-advisers</w:t>
        </w:r>
      </w:hyperlink>
      <w:r w:rsidRPr="00B2478E">
        <w:rPr>
          <w:rFonts w:cstheme="minorHAnsi"/>
          <w:b/>
          <w:bCs/>
          <w:color w:val="1F497D" w:themeColor="text2"/>
          <w:sz w:val="24"/>
          <w:szCs w:val="24"/>
          <w:lang w:val="en-US"/>
        </w:rPr>
        <w:t xml:space="preserve"> (session 7 in particular, devoted to the C-IED actions)</w:t>
      </w:r>
    </w:p>
    <w:p w14:paraId="1DD28A60" w14:textId="3C433A8F" w:rsidR="00B2478E" w:rsidRPr="00B2478E" w:rsidRDefault="00B2478E" w:rsidP="00B2478E">
      <w:pPr>
        <w:pStyle w:val="Default"/>
        <w:numPr>
          <w:ilvl w:val="0"/>
          <w:numId w:val="11"/>
        </w:numPr>
        <w:rPr>
          <w:rFonts w:asciiTheme="minorHAnsi" w:hAnsiTheme="minorHAnsi" w:cstheme="minorHAnsi"/>
          <w:bCs/>
          <w:i/>
          <w:color w:val="000000" w:themeColor="text1"/>
          <w:lang w:val="en-US"/>
        </w:rPr>
      </w:pPr>
      <w:r w:rsidRPr="00D4417E">
        <w:rPr>
          <w:rFonts w:cstheme="minorHAnsi"/>
          <w:b/>
          <w:color w:val="C00000"/>
          <w:lang w:val="en-US"/>
        </w:rPr>
        <w:t>28 February</w:t>
      </w:r>
      <w:r>
        <w:rPr>
          <w:rFonts w:cstheme="minorHAnsi"/>
          <w:b/>
          <w:color w:val="C00000"/>
          <w:lang w:val="en-US"/>
        </w:rPr>
        <w:t>:</w:t>
      </w:r>
      <w:r w:rsidRPr="00D4417E">
        <w:rPr>
          <w:rFonts w:cstheme="minorHAnsi"/>
          <w:b/>
          <w:color w:val="C00000"/>
          <w:lang w:val="en-US"/>
        </w:rPr>
        <w:t xml:space="preserve"> </w:t>
      </w:r>
      <w:r w:rsidRPr="00B2478E">
        <w:rPr>
          <w:rFonts w:cstheme="minorHAnsi"/>
          <w:color w:val="000000" w:themeColor="text1"/>
          <w:lang w:val="en-US"/>
        </w:rPr>
        <w:t xml:space="preserve">A conference has been  organized, focusing on the security, with the indirect  (coronavirus retains him in Greece) intervention of </w:t>
      </w:r>
      <w:r w:rsidRPr="00B2478E">
        <w:rPr>
          <w:rFonts w:cstheme="minorHAnsi"/>
          <w:b/>
          <w:color w:val="000000" w:themeColor="text1"/>
          <w:lang w:val="en-US"/>
        </w:rPr>
        <w:t xml:space="preserve">General I. Galatas </w:t>
      </w:r>
      <w:r w:rsidRPr="00B2478E">
        <w:rPr>
          <w:rFonts w:cstheme="minorHAnsi"/>
          <w:color w:val="000000" w:themeColor="text1"/>
          <w:lang w:val="en-US"/>
        </w:rPr>
        <w:t xml:space="preserve">(currently Member of the </w:t>
      </w:r>
      <w:r w:rsidRPr="00D4417E">
        <w:rPr>
          <w:rFonts w:cstheme="minorHAnsi"/>
          <w:color w:val="000000" w:themeColor="text1"/>
          <w:lang w:val="en-US"/>
        </w:rPr>
        <w:t>Center for Security Studies” (KEMEA), Athens, Greece (under the Ministry of Public Order &amp; Civil Protection) and Manager of our CBRN KC</w:t>
      </w:r>
      <w:r>
        <w:rPr>
          <w:rFonts w:cstheme="minorHAnsi"/>
          <w:color w:val="000000" w:themeColor="text1"/>
          <w:lang w:val="en-US"/>
        </w:rPr>
        <w:t xml:space="preserve">), </w:t>
      </w:r>
      <w:r w:rsidRPr="00D4417E">
        <w:rPr>
          <w:rFonts w:cstheme="minorHAnsi"/>
          <w:b/>
          <w:color w:val="000000" w:themeColor="text1"/>
          <w:lang w:val="en-US"/>
        </w:rPr>
        <w:t xml:space="preserve"> Dr J.Marsia, </w:t>
      </w:r>
      <w:r w:rsidRPr="00D4417E">
        <w:rPr>
          <w:rFonts w:cstheme="minorHAnsi"/>
          <w:color w:val="000000" w:themeColor="text1"/>
          <w:lang w:val="en-US"/>
        </w:rPr>
        <w:t xml:space="preserve">President of the AISBL S€D (Society for a European Defense – www.seurod.eu) and </w:t>
      </w:r>
      <w:r w:rsidRPr="00D4417E">
        <w:rPr>
          <w:rFonts w:cstheme="minorHAnsi"/>
          <w:b/>
          <w:color w:val="000000" w:themeColor="text1"/>
          <w:lang w:val="en-US"/>
        </w:rPr>
        <w:t>Dr C.Lefebvre</w:t>
      </w:r>
      <w:r w:rsidRPr="00D4417E">
        <w:rPr>
          <w:rFonts w:cstheme="minorHAnsi"/>
          <w:color w:val="000000" w:themeColor="text1"/>
          <w:lang w:val="en-US"/>
        </w:rPr>
        <w:t xml:space="preserve"> (former Director of the CBRN Service of the French Ministry of Defense).</w:t>
      </w:r>
      <w:r>
        <w:rPr>
          <w:rFonts w:cstheme="minorHAnsi"/>
          <w:color w:val="000000" w:themeColor="text1"/>
          <w:lang w:val="en-US"/>
        </w:rPr>
        <w:t xml:space="preserve"> And </w:t>
      </w:r>
      <w:r w:rsidRPr="00B2478E">
        <w:rPr>
          <w:rFonts w:cstheme="minorHAnsi"/>
          <w:b/>
          <w:bCs/>
          <w:color w:val="000000" w:themeColor="text1"/>
          <w:lang w:val="en-US"/>
        </w:rPr>
        <w:t>Dr Med F.Van Trimpont</w:t>
      </w:r>
      <w:r w:rsidRPr="00B2478E">
        <w:rPr>
          <w:rFonts w:cstheme="minorHAnsi"/>
          <w:color w:val="000000" w:themeColor="text1"/>
          <w:lang w:val="en-US"/>
        </w:rPr>
        <w:t xml:space="preserve"> </w:t>
      </w:r>
      <w:r>
        <w:rPr>
          <w:rFonts w:cstheme="minorHAnsi"/>
          <w:color w:val="000000" w:themeColor="text1"/>
          <w:lang w:val="en-US"/>
        </w:rPr>
        <w:t>(</w:t>
      </w:r>
      <w:r w:rsidRPr="00B2478E">
        <w:rPr>
          <w:rFonts w:asciiTheme="minorHAnsi" w:hAnsiTheme="minorHAnsi" w:cstheme="minorHAnsi"/>
          <w:bCs/>
          <w:color w:val="000000" w:themeColor="text1"/>
          <w:lang w:val="en-US"/>
        </w:rPr>
        <w:t>General Secretary of European Council of Disaster Medicine</w:t>
      </w:r>
      <w:r>
        <w:rPr>
          <w:rFonts w:asciiTheme="minorHAnsi" w:hAnsiTheme="minorHAnsi" w:cstheme="minorHAnsi"/>
          <w:bCs/>
          <w:color w:val="000000" w:themeColor="text1"/>
          <w:lang w:val="en-US"/>
        </w:rPr>
        <w:t>): proceedings are available on www.ici-belgium.be/events</w:t>
      </w:r>
    </w:p>
    <w:p w14:paraId="31ABE0C8" w14:textId="3D3B37DE" w:rsidR="00B82592" w:rsidRPr="008B4C3B" w:rsidRDefault="00A73C4A" w:rsidP="00B2478E">
      <w:pPr>
        <w:pStyle w:val="Paragraphedeliste"/>
        <w:numPr>
          <w:ilvl w:val="0"/>
          <w:numId w:val="11"/>
        </w:numPr>
        <w:jc w:val="both"/>
        <w:rPr>
          <w:rFonts w:cstheme="minorHAnsi"/>
          <w:b/>
          <w:bCs/>
          <w:color w:val="000000" w:themeColor="text1"/>
          <w:sz w:val="24"/>
          <w:szCs w:val="24"/>
          <w:u w:val="single"/>
        </w:rPr>
      </w:pPr>
      <w:r>
        <w:rPr>
          <w:b/>
          <w:bCs/>
          <w:color w:val="FF0000"/>
          <w:sz w:val="24"/>
          <w:szCs w:val="24"/>
        </w:rPr>
        <w:t>07-08 September</w:t>
      </w:r>
      <w:r w:rsidR="00EB0404" w:rsidRPr="008B4C3B">
        <w:rPr>
          <w:b/>
          <w:color w:val="FF0000"/>
          <w:sz w:val="24"/>
          <w:szCs w:val="24"/>
        </w:rPr>
        <w:t xml:space="preserve"> </w:t>
      </w:r>
      <w:r w:rsidR="00EB0404" w:rsidRPr="00F72ACB">
        <w:rPr>
          <w:b/>
          <w:color w:val="FF0000"/>
          <w:sz w:val="24"/>
          <w:szCs w:val="24"/>
        </w:rPr>
        <w:t>20</w:t>
      </w:r>
      <w:r w:rsidR="00EB0404">
        <w:rPr>
          <w:b/>
          <w:color w:val="FF0000"/>
          <w:sz w:val="24"/>
          <w:szCs w:val="24"/>
        </w:rPr>
        <w:t>20.</w:t>
      </w:r>
      <w:r w:rsidR="00EB0404" w:rsidRPr="00F72ACB">
        <w:rPr>
          <w:color w:val="FF0000"/>
          <w:sz w:val="24"/>
          <w:szCs w:val="24"/>
        </w:rPr>
        <w:t xml:space="preserve"> </w:t>
      </w:r>
      <w:r w:rsidR="005037D4" w:rsidRPr="00F72ACB">
        <w:rPr>
          <w:b/>
          <w:color w:val="FF0000"/>
          <w:sz w:val="24"/>
          <w:szCs w:val="24"/>
        </w:rPr>
        <w:t xml:space="preserve">The 10nd </w:t>
      </w:r>
      <w:r w:rsidR="002B0A97" w:rsidRPr="00F72ACB">
        <w:rPr>
          <w:b/>
          <w:color w:val="FF0000"/>
          <w:sz w:val="24"/>
          <w:szCs w:val="24"/>
        </w:rPr>
        <w:t xml:space="preserve"> International </w:t>
      </w:r>
      <w:r w:rsidR="008B4C3B">
        <w:rPr>
          <w:b/>
          <w:color w:val="FF0000"/>
          <w:sz w:val="24"/>
          <w:szCs w:val="24"/>
        </w:rPr>
        <w:t>(IMEKO TC17-ICI )</w:t>
      </w:r>
      <w:r w:rsidR="002B0A97" w:rsidRPr="00F72ACB">
        <w:rPr>
          <w:b/>
          <w:color w:val="FF0000"/>
          <w:sz w:val="24"/>
          <w:szCs w:val="24"/>
        </w:rPr>
        <w:t xml:space="preserve">Workshop on Measurement, </w:t>
      </w:r>
      <w:r w:rsidR="009C0F0C" w:rsidRPr="00F72ACB">
        <w:rPr>
          <w:b/>
          <w:color w:val="FF0000"/>
          <w:sz w:val="24"/>
          <w:szCs w:val="24"/>
        </w:rPr>
        <w:t>P</w:t>
      </w:r>
      <w:r w:rsidR="002B0A97" w:rsidRPr="00F72ACB">
        <w:rPr>
          <w:b/>
          <w:color w:val="FF0000"/>
          <w:sz w:val="24"/>
          <w:szCs w:val="24"/>
        </w:rPr>
        <w:t xml:space="preserve">revention, </w:t>
      </w:r>
      <w:r w:rsidR="009C0F0C" w:rsidRPr="00F72ACB">
        <w:rPr>
          <w:b/>
          <w:color w:val="FF0000"/>
          <w:sz w:val="24"/>
          <w:szCs w:val="24"/>
        </w:rPr>
        <w:t>P</w:t>
      </w:r>
      <w:r w:rsidR="002B0A97" w:rsidRPr="00F72ACB">
        <w:rPr>
          <w:b/>
          <w:color w:val="FF0000"/>
          <w:sz w:val="24"/>
          <w:szCs w:val="24"/>
        </w:rPr>
        <w:t xml:space="preserve">rotection and </w:t>
      </w:r>
      <w:r w:rsidR="009C0F0C" w:rsidRPr="00F72ACB">
        <w:rPr>
          <w:b/>
          <w:color w:val="FF0000"/>
          <w:sz w:val="24"/>
          <w:szCs w:val="24"/>
        </w:rPr>
        <w:t>M</w:t>
      </w:r>
      <w:r w:rsidR="002B0A97" w:rsidRPr="00F72ACB">
        <w:rPr>
          <w:b/>
          <w:color w:val="FF0000"/>
          <w:sz w:val="24"/>
          <w:szCs w:val="24"/>
        </w:rPr>
        <w:t>anagemen</w:t>
      </w:r>
      <w:r w:rsidR="005037D4" w:rsidRPr="00F72ACB">
        <w:rPr>
          <w:b/>
          <w:color w:val="FF0000"/>
          <w:sz w:val="24"/>
          <w:szCs w:val="24"/>
        </w:rPr>
        <w:t>t of CBRNE risks (RISE-MPPM-2020</w:t>
      </w:r>
      <w:r w:rsidR="002B0A97" w:rsidRPr="00F72ACB">
        <w:rPr>
          <w:color w:val="FF0000"/>
          <w:sz w:val="24"/>
          <w:szCs w:val="24"/>
        </w:rPr>
        <w:t>)</w:t>
      </w:r>
      <w:r w:rsidR="005037D4" w:rsidRPr="00F72ACB">
        <w:rPr>
          <w:color w:val="000000"/>
          <w:sz w:val="24"/>
          <w:szCs w:val="24"/>
        </w:rPr>
        <w:t xml:space="preserve"> will follow the successful  9th IARP-RISE’ 2019</w:t>
      </w:r>
      <w:r w:rsidR="002B0A97" w:rsidRPr="00F72ACB">
        <w:rPr>
          <w:color w:val="000000"/>
          <w:sz w:val="24"/>
          <w:szCs w:val="24"/>
        </w:rPr>
        <w:t xml:space="preserve"> (Risky Intervention-Environmental surveillance) held at </w:t>
      </w:r>
      <w:r w:rsidR="005037D4" w:rsidRPr="00F72ACB">
        <w:rPr>
          <w:color w:val="000000"/>
          <w:sz w:val="24"/>
          <w:szCs w:val="24"/>
        </w:rPr>
        <w:t xml:space="preserve">ICI </w:t>
      </w:r>
      <w:r w:rsidR="002B0A97" w:rsidRPr="00F72ACB">
        <w:rPr>
          <w:color w:val="000000"/>
          <w:sz w:val="24"/>
          <w:szCs w:val="24"/>
        </w:rPr>
        <w:t xml:space="preserve">and it is aiming to gather high quality original contributions in the CBRNE field and associated CBRNE measurements, prevention, protection and  management with the final goal of assessing the most recent developments in this utmost domain of science and technology. The </w:t>
      </w:r>
      <w:r w:rsidR="009C0F0C" w:rsidRPr="00F72ACB">
        <w:rPr>
          <w:color w:val="000000"/>
          <w:sz w:val="24"/>
          <w:szCs w:val="24"/>
        </w:rPr>
        <w:t>w</w:t>
      </w:r>
      <w:r w:rsidR="002B0A97" w:rsidRPr="00F72ACB">
        <w:rPr>
          <w:color w:val="000000"/>
          <w:sz w:val="24"/>
          <w:szCs w:val="24"/>
        </w:rPr>
        <w:t xml:space="preserve">orkshop scope covers a broad spectrum ranging from advanced conceptual and virtual design </w:t>
      </w:r>
      <w:r w:rsidR="009C0F0C" w:rsidRPr="00F72ACB">
        <w:rPr>
          <w:color w:val="000000"/>
          <w:sz w:val="24"/>
          <w:szCs w:val="24"/>
        </w:rPr>
        <w:t>and methodology</w:t>
      </w:r>
      <w:r w:rsidR="002B0A97" w:rsidRPr="00F72ACB">
        <w:rPr>
          <w:color w:val="000000"/>
          <w:sz w:val="24"/>
          <w:szCs w:val="24"/>
        </w:rPr>
        <w:t xml:space="preserve">, sensors, actuators, instrumentation, and real-time control algorithms to innovative robotics, mobile (ground/aerial/undersea) robotics, personal and collective protection, multilevel rescue operations and management applications. </w:t>
      </w:r>
      <w:r w:rsidR="002B0A97" w:rsidRPr="008B4C3B">
        <w:rPr>
          <w:b/>
          <w:bCs/>
          <w:color w:val="FF0000"/>
          <w:sz w:val="24"/>
          <w:szCs w:val="24"/>
        </w:rPr>
        <w:t xml:space="preserve"> </w:t>
      </w:r>
      <w:r w:rsidR="009C0F0C" w:rsidRPr="00F72ACB">
        <w:rPr>
          <w:color w:val="000000" w:themeColor="text1"/>
          <w:sz w:val="24"/>
          <w:szCs w:val="24"/>
        </w:rPr>
        <w:t>(</w:t>
      </w:r>
      <w:r w:rsidR="009C0F0C" w:rsidRPr="00F72ACB">
        <w:rPr>
          <w:color w:val="000000"/>
          <w:sz w:val="24"/>
          <w:szCs w:val="24"/>
        </w:rPr>
        <w:t>visit:</w:t>
      </w:r>
      <w:r w:rsidR="002B0A97" w:rsidRPr="00F72ACB">
        <w:rPr>
          <w:color w:val="000000"/>
          <w:sz w:val="24"/>
          <w:szCs w:val="24"/>
        </w:rPr>
        <w:t xml:space="preserve"> </w:t>
      </w:r>
      <w:hyperlink r:id="rId14" w:history="1">
        <w:r w:rsidR="009C0F0C" w:rsidRPr="00F72ACB">
          <w:rPr>
            <w:rStyle w:val="Lienhypertexte"/>
            <w:sz w:val="24"/>
            <w:szCs w:val="24"/>
          </w:rPr>
          <w:t>www.ici-belgium/event</w:t>
        </w:r>
      </w:hyperlink>
      <w:r w:rsidR="009C0F0C" w:rsidRPr="00F72ACB">
        <w:rPr>
          <w:color w:val="000000"/>
          <w:sz w:val="24"/>
          <w:szCs w:val="24"/>
        </w:rPr>
        <w:t xml:space="preserve"> )</w:t>
      </w:r>
      <w:r w:rsidR="008B4C3B">
        <w:rPr>
          <w:color w:val="000000"/>
          <w:sz w:val="24"/>
          <w:szCs w:val="24"/>
        </w:rPr>
        <w:t xml:space="preserve">. </w:t>
      </w:r>
      <w:r w:rsidR="008B4C3B" w:rsidRPr="008B4C3B">
        <w:rPr>
          <w:b/>
          <w:bCs/>
          <w:color w:val="000000"/>
          <w:sz w:val="24"/>
          <w:szCs w:val="24"/>
          <w:u w:val="single"/>
        </w:rPr>
        <w:t>Note that</w:t>
      </w:r>
      <w:r>
        <w:rPr>
          <w:b/>
          <w:bCs/>
          <w:color w:val="000000"/>
          <w:sz w:val="24"/>
          <w:szCs w:val="24"/>
          <w:u w:val="single"/>
        </w:rPr>
        <w:t xml:space="preserve">, due to the COVID19, </w:t>
      </w:r>
      <w:r w:rsidR="008B4C3B" w:rsidRPr="008B4C3B">
        <w:rPr>
          <w:b/>
          <w:bCs/>
          <w:color w:val="000000"/>
          <w:sz w:val="24"/>
          <w:szCs w:val="24"/>
          <w:u w:val="single"/>
        </w:rPr>
        <w:t xml:space="preserve"> the RISE WS could be delayed to </w:t>
      </w:r>
      <w:r>
        <w:rPr>
          <w:b/>
          <w:bCs/>
          <w:color w:val="000000"/>
          <w:sz w:val="24"/>
          <w:szCs w:val="24"/>
          <w:u w:val="single"/>
        </w:rPr>
        <w:t>15-17</w:t>
      </w:r>
      <w:r w:rsidR="008B4C3B" w:rsidRPr="008B4C3B">
        <w:rPr>
          <w:b/>
          <w:bCs/>
          <w:color w:val="000000"/>
          <w:sz w:val="24"/>
          <w:szCs w:val="24"/>
          <w:u w:val="single"/>
        </w:rPr>
        <w:t xml:space="preserve"> October parallel to ISMCR’2020</w:t>
      </w:r>
    </w:p>
    <w:p w14:paraId="29DB2E00" w14:textId="75B22490" w:rsidR="002B0A97" w:rsidRPr="00F72ACB" w:rsidRDefault="00EB0404" w:rsidP="008B4C3B">
      <w:pPr>
        <w:pStyle w:val="Paragraphedeliste"/>
        <w:numPr>
          <w:ilvl w:val="0"/>
          <w:numId w:val="11"/>
        </w:numPr>
        <w:jc w:val="both"/>
        <w:rPr>
          <w:rFonts w:cstheme="minorHAnsi"/>
          <w:color w:val="000000" w:themeColor="text1"/>
          <w:sz w:val="24"/>
          <w:szCs w:val="24"/>
        </w:rPr>
      </w:pPr>
      <w:r w:rsidRPr="008B4C3B">
        <w:rPr>
          <w:b/>
          <w:bCs/>
          <w:color w:val="FF0000"/>
          <w:sz w:val="24"/>
          <w:szCs w:val="24"/>
        </w:rPr>
        <w:t>21-24 September 2020</w:t>
      </w:r>
      <w:r>
        <w:rPr>
          <w:b/>
          <w:bCs/>
          <w:color w:val="FF0000"/>
          <w:sz w:val="24"/>
          <w:szCs w:val="24"/>
        </w:rPr>
        <w:t xml:space="preserve">: </w:t>
      </w:r>
      <w:r w:rsidR="005037D4" w:rsidRPr="00F72ACB">
        <w:rPr>
          <w:b/>
          <w:color w:val="FF0000"/>
          <w:sz w:val="24"/>
          <w:szCs w:val="24"/>
        </w:rPr>
        <w:t>17</w:t>
      </w:r>
      <w:r w:rsidR="002B0A97" w:rsidRPr="00F72ACB">
        <w:rPr>
          <w:b/>
          <w:color w:val="FF0000"/>
          <w:sz w:val="24"/>
          <w:szCs w:val="24"/>
          <w:vertAlign w:val="superscript"/>
        </w:rPr>
        <w:t>th</w:t>
      </w:r>
      <w:r w:rsidR="002B0A97" w:rsidRPr="00F72ACB">
        <w:rPr>
          <w:b/>
          <w:color w:val="FF0000"/>
          <w:sz w:val="24"/>
          <w:szCs w:val="24"/>
        </w:rPr>
        <w:t xml:space="preserve"> International symposium on Humanitarian Mine Actions</w:t>
      </w:r>
      <w:r w:rsidR="002B0A97" w:rsidRPr="00F72ACB">
        <w:rPr>
          <w:color w:val="000000"/>
          <w:sz w:val="24"/>
          <w:szCs w:val="24"/>
        </w:rPr>
        <w:t xml:space="preserve">: this </w:t>
      </w:r>
      <w:r w:rsidR="008B4C3B">
        <w:rPr>
          <w:color w:val="000000"/>
          <w:sz w:val="24"/>
          <w:szCs w:val="24"/>
        </w:rPr>
        <w:t>has been delayed and would be held</w:t>
      </w:r>
      <w:r w:rsidR="002B0A97" w:rsidRPr="00F72ACB">
        <w:rPr>
          <w:color w:val="000000"/>
          <w:sz w:val="24"/>
          <w:szCs w:val="24"/>
        </w:rPr>
        <w:t xml:space="preserve"> in </w:t>
      </w:r>
      <w:r w:rsidR="004B0B0D">
        <w:rPr>
          <w:color w:val="000000"/>
          <w:sz w:val="24"/>
          <w:szCs w:val="24"/>
        </w:rPr>
        <w:t>VODICE (Sibenik county)</w:t>
      </w:r>
      <w:r w:rsidR="002B0A97" w:rsidRPr="00F72ACB">
        <w:rPr>
          <w:color w:val="000000"/>
          <w:sz w:val="24"/>
          <w:szCs w:val="24"/>
        </w:rPr>
        <w:t>. We invite the experts EOD/IED to attend this symposi</w:t>
      </w:r>
      <w:r w:rsidR="00BC284B" w:rsidRPr="00F72ACB">
        <w:rPr>
          <w:color w:val="000000"/>
          <w:sz w:val="24"/>
          <w:szCs w:val="24"/>
        </w:rPr>
        <w:t>u</w:t>
      </w:r>
      <w:r w:rsidR="002B0A97" w:rsidRPr="00F72ACB">
        <w:rPr>
          <w:color w:val="000000"/>
          <w:sz w:val="24"/>
          <w:szCs w:val="24"/>
        </w:rPr>
        <w:t xml:space="preserve">m organised by our associated CTRO </w:t>
      </w:r>
      <w:r w:rsidR="00BC284B" w:rsidRPr="00F72ACB">
        <w:rPr>
          <w:color w:val="000000"/>
          <w:sz w:val="24"/>
          <w:szCs w:val="24"/>
        </w:rPr>
        <w:t xml:space="preserve">company </w:t>
      </w:r>
      <w:r w:rsidR="002B0A97" w:rsidRPr="00F72ACB">
        <w:rPr>
          <w:color w:val="000000"/>
          <w:sz w:val="24"/>
          <w:szCs w:val="24"/>
        </w:rPr>
        <w:t>(</w:t>
      </w:r>
      <w:hyperlink r:id="rId15" w:history="1">
        <w:r w:rsidR="009C0F0C" w:rsidRPr="00F72ACB">
          <w:rPr>
            <w:rStyle w:val="Lienhypertexte"/>
            <w:sz w:val="24"/>
            <w:szCs w:val="24"/>
          </w:rPr>
          <w:t>www.ctro.hr</w:t>
        </w:r>
      </w:hyperlink>
      <w:r w:rsidR="009C0F0C" w:rsidRPr="00F72ACB">
        <w:rPr>
          <w:color w:val="000000"/>
          <w:sz w:val="24"/>
          <w:szCs w:val="24"/>
        </w:rPr>
        <w:t xml:space="preserve"> </w:t>
      </w:r>
      <w:r w:rsidR="002B0A97" w:rsidRPr="00F72ACB">
        <w:rPr>
          <w:color w:val="000000"/>
          <w:sz w:val="24"/>
          <w:szCs w:val="24"/>
        </w:rPr>
        <w:t xml:space="preserve">): contact Sanja Vakula (Sanja.vakula@ctro.hr) </w:t>
      </w:r>
    </w:p>
    <w:p w14:paraId="749B3B13" w14:textId="1162BEBC" w:rsidR="005037D4" w:rsidRPr="00F72ACB" w:rsidRDefault="00645C9D" w:rsidP="008B4C3B">
      <w:pPr>
        <w:pStyle w:val="Paragraphedeliste"/>
        <w:numPr>
          <w:ilvl w:val="0"/>
          <w:numId w:val="11"/>
        </w:numPr>
        <w:jc w:val="both"/>
        <w:rPr>
          <w:rFonts w:cstheme="minorHAnsi"/>
          <w:color w:val="000000" w:themeColor="text1"/>
          <w:sz w:val="24"/>
          <w:szCs w:val="24"/>
        </w:rPr>
      </w:pPr>
      <w:r>
        <w:rPr>
          <w:b/>
          <w:bCs/>
          <w:color w:val="FF0000"/>
          <w:sz w:val="24"/>
          <w:szCs w:val="24"/>
        </w:rPr>
        <w:t>1</w:t>
      </w:r>
      <w:r w:rsidR="00AA6C27">
        <w:rPr>
          <w:b/>
          <w:bCs/>
          <w:color w:val="FF0000"/>
          <w:sz w:val="24"/>
          <w:szCs w:val="24"/>
        </w:rPr>
        <w:t>5-17</w:t>
      </w:r>
      <w:r w:rsidR="00EB0404">
        <w:rPr>
          <w:b/>
          <w:bCs/>
          <w:color w:val="FF0000"/>
          <w:sz w:val="24"/>
          <w:szCs w:val="24"/>
        </w:rPr>
        <w:t xml:space="preserve"> </w:t>
      </w:r>
      <w:r w:rsidR="00EB0404" w:rsidRPr="00EB0404">
        <w:rPr>
          <w:b/>
          <w:bCs/>
          <w:color w:val="FF0000"/>
          <w:sz w:val="24"/>
          <w:szCs w:val="24"/>
        </w:rPr>
        <w:t xml:space="preserve">October </w:t>
      </w:r>
      <w:r w:rsidR="00EB0404">
        <w:rPr>
          <w:b/>
          <w:bCs/>
          <w:color w:val="FF0000"/>
          <w:sz w:val="24"/>
          <w:szCs w:val="24"/>
        </w:rPr>
        <w:t>2020: t</w:t>
      </w:r>
      <w:r w:rsidR="005037D4" w:rsidRPr="00EB0404">
        <w:rPr>
          <w:b/>
          <w:bCs/>
          <w:color w:val="FF0000"/>
          <w:sz w:val="24"/>
          <w:szCs w:val="24"/>
        </w:rPr>
        <w:t>he</w:t>
      </w:r>
      <w:r w:rsidR="005037D4" w:rsidRPr="00EB0404">
        <w:rPr>
          <w:b/>
          <w:color w:val="FF0000"/>
          <w:sz w:val="24"/>
          <w:szCs w:val="24"/>
        </w:rPr>
        <w:t xml:space="preserve"> </w:t>
      </w:r>
      <w:r w:rsidR="005037D4" w:rsidRPr="00F72ACB">
        <w:rPr>
          <w:b/>
          <w:color w:val="FF0000"/>
          <w:sz w:val="24"/>
          <w:szCs w:val="24"/>
        </w:rPr>
        <w:t xml:space="preserve">ISMCR’2020 </w:t>
      </w:r>
      <w:r w:rsidR="005037D4" w:rsidRPr="00F72ACB">
        <w:rPr>
          <w:color w:val="000000" w:themeColor="text1"/>
          <w:sz w:val="24"/>
          <w:szCs w:val="24"/>
        </w:rPr>
        <w:t xml:space="preserve">will take place in Budapest on. </w:t>
      </w:r>
      <w:hyperlink r:id="rId16" w:history="1">
        <w:r w:rsidR="008B4C3B" w:rsidRPr="00482B81">
          <w:rPr>
            <w:rStyle w:val="Lienhypertexte"/>
            <w:sz w:val="24"/>
            <w:szCs w:val="24"/>
          </w:rPr>
          <w:t>www.ismcr.org</w:t>
        </w:r>
      </w:hyperlink>
      <w:r w:rsidR="008B4C3B">
        <w:rPr>
          <w:color w:val="000000" w:themeColor="text1"/>
          <w:sz w:val="24"/>
          <w:szCs w:val="24"/>
        </w:rPr>
        <w:t xml:space="preserve">. </w:t>
      </w:r>
      <w:r w:rsidR="008B4C3B" w:rsidRPr="008B4C3B">
        <w:rPr>
          <w:b/>
          <w:bCs/>
          <w:color w:val="000000" w:themeColor="text1"/>
          <w:sz w:val="24"/>
          <w:szCs w:val="24"/>
          <w:u w:val="single"/>
        </w:rPr>
        <w:t>The Call will be launched as soon as the Hungarian Government allows the organisation of symposia</w:t>
      </w:r>
      <w:r w:rsidR="008B4C3B">
        <w:rPr>
          <w:color w:val="000000" w:themeColor="text1"/>
          <w:sz w:val="24"/>
          <w:szCs w:val="24"/>
        </w:rPr>
        <w:t xml:space="preserve">. </w:t>
      </w:r>
    </w:p>
    <w:p w14:paraId="7D084A1B" w14:textId="7D0EBF46" w:rsidR="005037D4" w:rsidRPr="008C03CC" w:rsidRDefault="00EB0404" w:rsidP="008B4C3B">
      <w:pPr>
        <w:pStyle w:val="Paragraphedeliste"/>
        <w:numPr>
          <w:ilvl w:val="0"/>
          <w:numId w:val="11"/>
        </w:numPr>
        <w:jc w:val="both"/>
        <w:rPr>
          <w:rFonts w:cstheme="minorHAnsi"/>
          <w:b/>
          <w:bCs/>
          <w:color w:val="000000" w:themeColor="text1"/>
          <w:sz w:val="24"/>
          <w:szCs w:val="24"/>
          <w:u w:val="single"/>
        </w:rPr>
      </w:pPr>
      <w:r w:rsidRPr="008B4C3B">
        <w:rPr>
          <w:b/>
          <w:bCs/>
          <w:color w:val="FF0000"/>
          <w:sz w:val="24"/>
          <w:szCs w:val="24"/>
        </w:rPr>
        <w:t>24-26 august</w:t>
      </w:r>
      <w:r>
        <w:rPr>
          <w:color w:val="000000" w:themeColor="text1"/>
          <w:sz w:val="24"/>
          <w:szCs w:val="24"/>
        </w:rPr>
        <w:t xml:space="preserve"> </w:t>
      </w:r>
      <w:r w:rsidRPr="008B4C3B">
        <w:rPr>
          <w:b/>
          <w:bCs/>
          <w:color w:val="FF0000"/>
          <w:sz w:val="24"/>
          <w:szCs w:val="24"/>
        </w:rPr>
        <w:t>2020</w:t>
      </w:r>
      <w:r>
        <w:rPr>
          <w:b/>
          <w:bCs/>
          <w:color w:val="FF0000"/>
          <w:sz w:val="24"/>
          <w:szCs w:val="24"/>
        </w:rPr>
        <w:t xml:space="preserve">: </w:t>
      </w:r>
      <w:r w:rsidR="002F0519">
        <w:rPr>
          <w:b/>
          <w:bCs/>
          <w:color w:val="FF0000"/>
          <w:sz w:val="24"/>
          <w:szCs w:val="24"/>
        </w:rPr>
        <w:t>t</w:t>
      </w:r>
      <w:r w:rsidR="005037D4" w:rsidRPr="00F72ACB">
        <w:rPr>
          <w:b/>
          <w:color w:val="FF0000"/>
          <w:sz w:val="24"/>
          <w:szCs w:val="24"/>
        </w:rPr>
        <w:t>he 23</w:t>
      </w:r>
      <w:r w:rsidR="005037D4" w:rsidRPr="00F72ACB">
        <w:rPr>
          <w:b/>
          <w:color w:val="FF0000"/>
          <w:sz w:val="24"/>
          <w:szCs w:val="24"/>
          <w:vertAlign w:val="superscript"/>
        </w:rPr>
        <w:t>rd</w:t>
      </w:r>
      <w:r w:rsidR="005037D4" w:rsidRPr="00F72ACB">
        <w:rPr>
          <w:b/>
          <w:color w:val="FF0000"/>
          <w:sz w:val="24"/>
          <w:szCs w:val="24"/>
        </w:rPr>
        <w:t xml:space="preserve"> Symposium CLAWAR’2020 </w:t>
      </w:r>
      <w:r w:rsidR="008B4C3B">
        <w:rPr>
          <w:color w:val="000000" w:themeColor="text1"/>
          <w:sz w:val="24"/>
          <w:szCs w:val="24"/>
        </w:rPr>
        <w:t>could</w:t>
      </w:r>
      <w:r w:rsidR="005037D4" w:rsidRPr="00F72ACB">
        <w:rPr>
          <w:color w:val="000000" w:themeColor="text1"/>
          <w:sz w:val="24"/>
          <w:szCs w:val="24"/>
        </w:rPr>
        <w:t xml:space="preserve"> take place in </w:t>
      </w:r>
      <w:r w:rsidR="006F1B90" w:rsidRPr="00F72ACB">
        <w:rPr>
          <w:color w:val="000000" w:themeColor="text1"/>
          <w:sz w:val="24"/>
          <w:szCs w:val="24"/>
        </w:rPr>
        <w:t>Moscow</w:t>
      </w:r>
      <w:r w:rsidR="005037D4" w:rsidRPr="00F72ACB">
        <w:rPr>
          <w:color w:val="000000" w:themeColor="text1"/>
          <w:sz w:val="24"/>
          <w:szCs w:val="24"/>
        </w:rPr>
        <w:t xml:space="preserve"> on: </w:t>
      </w:r>
      <w:hyperlink r:id="rId17" w:history="1">
        <w:r w:rsidR="008B4C3B" w:rsidRPr="00482B81">
          <w:rPr>
            <w:rStyle w:val="Lienhypertexte"/>
            <w:sz w:val="24"/>
            <w:szCs w:val="24"/>
          </w:rPr>
          <w:t>www.clawar.org</w:t>
        </w:r>
      </w:hyperlink>
      <w:r w:rsidR="008B4C3B">
        <w:rPr>
          <w:color w:val="000000" w:themeColor="text1"/>
          <w:sz w:val="24"/>
          <w:szCs w:val="24"/>
        </w:rPr>
        <w:t xml:space="preserve">: </w:t>
      </w:r>
      <w:r w:rsidR="008B4C3B" w:rsidRPr="008B4C3B">
        <w:rPr>
          <w:b/>
          <w:bCs/>
          <w:color w:val="000000" w:themeColor="text1"/>
          <w:sz w:val="24"/>
          <w:szCs w:val="24"/>
          <w:u w:val="single"/>
        </w:rPr>
        <w:t>Confirmation as soon as the Russian Government allows it.</w:t>
      </w:r>
    </w:p>
    <w:p w14:paraId="098A36DF" w14:textId="7C606514" w:rsidR="008C03CC" w:rsidRPr="008C03CC" w:rsidRDefault="008C03CC" w:rsidP="008C03CC">
      <w:pPr>
        <w:pStyle w:val="Default"/>
        <w:numPr>
          <w:ilvl w:val="0"/>
          <w:numId w:val="11"/>
        </w:numPr>
        <w:rPr>
          <w:lang w:val="en-US"/>
        </w:rPr>
      </w:pPr>
      <w:r w:rsidRPr="008C03CC">
        <w:rPr>
          <w:b/>
          <w:color w:val="FF0000"/>
          <w:lang w:val="en-US"/>
        </w:rPr>
        <w:lastRenderedPageBreak/>
        <w:t>CBRN Training (of First Responders</w:t>
      </w:r>
      <w:r>
        <w:rPr>
          <w:b/>
          <w:color w:val="FF0000"/>
          <w:lang w:val="en-US"/>
        </w:rPr>
        <w:t>)</w:t>
      </w:r>
      <w:r w:rsidRPr="008C03CC">
        <w:rPr>
          <w:b/>
          <w:color w:val="FF0000"/>
          <w:lang w:val="en-US"/>
        </w:rPr>
        <w:t>:</w:t>
      </w:r>
      <w:r w:rsidRPr="008C03CC">
        <w:rPr>
          <w:rFonts w:cstheme="minorHAnsi"/>
          <w:b/>
          <w:bCs/>
          <w:color w:val="000000" w:themeColor="text1"/>
          <w:u w:val="single"/>
          <w:lang w:val="en-US"/>
        </w:rPr>
        <w:t xml:space="preserve"> 1</w:t>
      </w:r>
      <w:r>
        <w:rPr>
          <w:rFonts w:cstheme="minorHAnsi"/>
          <w:b/>
          <w:bCs/>
          <w:color w:val="000000" w:themeColor="text1"/>
          <w:u w:val="single"/>
          <w:lang w:val="en-US"/>
        </w:rPr>
        <w:t xml:space="preserve">8 May and 07 September (Level 2),  22-24 June 05-07 October (Level 3): please contact </w:t>
      </w:r>
      <w:hyperlink r:id="rId18" w:history="1">
        <w:r w:rsidRPr="00663389">
          <w:rPr>
            <w:rStyle w:val="Lienhypertexte"/>
            <w:rFonts w:cstheme="minorHAnsi"/>
            <w:b/>
            <w:bCs/>
            <w:lang w:val="en-US"/>
          </w:rPr>
          <w:t>Yves.Dubucq@ici-belgium.be</w:t>
        </w:r>
      </w:hyperlink>
      <w:r>
        <w:rPr>
          <w:rFonts w:cstheme="minorHAnsi"/>
          <w:b/>
          <w:bCs/>
          <w:color w:val="000000" w:themeColor="text1"/>
          <w:u w:val="single"/>
          <w:lang w:val="en-US"/>
        </w:rPr>
        <w:t xml:space="preserve"> for confirmation  or particular COVID 19 requests</w:t>
      </w:r>
    </w:p>
    <w:p w14:paraId="56772426" w14:textId="77777777" w:rsidR="00B82592" w:rsidRPr="008B4C3B" w:rsidRDefault="00B82592" w:rsidP="00945E18">
      <w:pPr>
        <w:pStyle w:val="Paragraphedeliste"/>
        <w:jc w:val="both"/>
        <w:rPr>
          <w:rFonts w:cstheme="minorHAnsi"/>
          <w:b/>
          <w:bCs/>
          <w:i/>
          <w:color w:val="000000" w:themeColor="text1"/>
          <w:sz w:val="24"/>
          <w:szCs w:val="24"/>
          <w:u w:val="single"/>
        </w:rPr>
      </w:pPr>
    </w:p>
    <w:p w14:paraId="33B2A3EA" w14:textId="77777777" w:rsidR="00B82592" w:rsidRPr="00F72ACB" w:rsidRDefault="00B82592" w:rsidP="00945E18">
      <w:pPr>
        <w:jc w:val="both"/>
        <w:rPr>
          <w:rFonts w:cstheme="minorHAnsi"/>
          <w:i/>
          <w:sz w:val="24"/>
          <w:szCs w:val="24"/>
          <w:lang w:val="en-US"/>
        </w:rPr>
      </w:pPr>
    </w:p>
    <w:p w14:paraId="6747273D" w14:textId="7E2729AC" w:rsidR="00B82592" w:rsidRPr="00F72ACB" w:rsidRDefault="0074709D" w:rsidP="00474979">
      <w:pPr>
        <w:pStyle w:val="Paragraphedeliste"/>
        <w:pBdr>
          <w:top w:val="single" w:sz="4" w:space="1" w:color="auto"/>
          <w:left w:val="single" w:sz="4" w:space="4" w:color="auto"/>
          <w:bottom w:val="single" w:sz="4" w:space="1" w:color="auto"/>
          <w:right w:val="single" w:sz="4" w:space="4" w:color="auto"/>
        </w:pBdr>
        <w:shd w:val="clear" w:color="auto" w:fill="C00000"/>
        <w:ind w:left="0"/>
        <w:jc w:val="both"/>
        <w:rPr>
          <w:rFonts w:cstheme="minorHAnsi"/>
          <w:b/>
          <w:color w:val="FFFFFF" w:themeColor="background1"/>
          <w:sz w:val="24"/>
          <w:szCs w:val="24"/>
        </w:rPr>
      </w:pPr>
      <w:r>
        <w:rPr>
          <w:rFonts w:cstheme="minorHAnsi"/>
          <w:b/>
          <w:color w:val="FFFFFF" w:themeColor="background1"/>
          <w:sz w:val="24"/>
          <w:szCs w:val="24"/>
        </w:rPr>
        <w:t>3</w:t>
      </w:r>
      <w:r w:rsidR="00474979" w:rsidRPr="00F72ACB">
        <w:rPr>
          <w:rFonts w:cstheme="minorHAnsi"/>
          <w:b/>
          <w:color w:val="FFFFFF" w:themeColor="background1"/>
          <w:sz w:val="24"/>
          <w:szCs w:val="24"/>
        </w:rPr>
        <w:t>.</w:t>
      </w:r>
      <w:r>
        <w:rPr>
          <w:rFonts w:cstheme="minorHAnsi"/>
          <w:b/>
          <w:color w:val="FFFFFF" w:themeColor="background1"/>
          <w:sz w:val="24"/>
          <w:szCs w:val="24"/>
        </w:rPr>
        <w:t xml:space="preserve"> H</w:t>
      </w:r>
      <w:r w:rsidR="008C03CC">
        <w:rPr>
          <w:rFonts w:cstheme="minorHAnsi"/>
          <w:b/>
          <w:color w:val="FFFFFF" w:themeColor="background1"/>
          <w:sz w:val="24"/>
          <w:szCs w:val="24"/>
        </w:rPr>
        <w:t>OTZONE</w:t>
      </w:r>
      <w:r w:rsidR="00F20A35">
        <w:rPr>
          <w:rFonts w:cstheme="minorHAnsi"/>
          <w:b/>
          <w:color w:val="FFFFFF" w:themeColor="background1"/>
          <w:sz w:val="24"/>
          <w:szCs w:val="24"/>
        </w:rPr>
        <w:t xml:space="preserve"> SOLUTIONS </w:t>
      </w:r>
    </w:p>
    <w:p w14:paraId="6CE1D26C" w14:textId="0BA34B0C" w:rsidR="007315CA" w:rsidRDefault="00F20A35" w:rsidP="00F20A35">
      <w:pPr>
        <w:rPr>
          <w:rFonts w:cstheme="minorHAnsi"/>
          <w:color w:val="000000" w:themeColor="text1"/>
          <w:sz w:val="24"/>
          <w:szCs w:val="24"/>
        </w:rPr>
      </w:pPr>
      <w:r>
        <w:rPr>
          <w:rFonts w:cstheme="minorHAnsi"/>
          <w:color w:val="000000" w:themeColor="text1"/>
          <w:sz w:val="24"/>
          <w:szCs w:val="24"/>
        </w:rPr>
        <w:t>T</w:t>
      </w:r>
      <w:r w:rsidR="008C03CC" w:rsidRPr="008C03CC">
        <w:rPr>
          <w:rFonts w:cstheme="minorHAnsi"/>
          <w:color w:val="000000" w:themeColor="text1"/>
          <w:sz w:val="24"/>
          <w:szCs w:val="24"/>
        </w:rPr>
        <w:t>HE NEW COVID  -   19  RAPID TEST   KIT</w:t>
      </w:r>
      <w:r>
        <w:rPr>
          <w:rFonts w:cstheme="minorHAnsi"/>
          <w:color w:val="000000" w:themeColor="text1"/>
          <w:sz w:val="24"/>
          <w:szCs w:val="24"/>
        </w:rPr>
        <w:t xml:space="preserve"> available: please read </w:t>
      </w:r>
      <w:hyperlink r:id="rId19" w:history="1">
        <w:r w:rsidRPr="00663389">
          <w:rPr>
            <w:rStyle w:val="Lienhypertexte"/>
            <w:rFonts w:cstheme="minorHAnsi"/>
            <w:sz w:val="24"/>
            <w:szCs w:val="24"/>
          </w:rPr>
          <w:t>file:///C:/Users/User/AppData/Local/Microsoft/Windows/INetCache/Content.Outlook/2PUMX4L4/COVID-19%20-%20Test%20Kit%20HZS%20(Ver%201).pdf</w:t>
        </w:r>
      </w:hyperlink>
    </w:p>
    <w:p w14:paraId="1282C2F6" w14:textId="77777777" w:rsidR="00F20A35" w:rsidRDefault="00F20A35" w:rsidP="00F20A35">
      <w:pPr>
        <w:rPr>
          <w:rFonts w:cstheme="minorHAnsi"/>
          <w:color w:val="000000" w:themeColor="text1"/>
          <w:sz w:val="24"/>
          <w:szCs w:val="24"/>
        </w:rPr>
      </w:pPr>
    </w:p>
    <w:p w14:paraId="178408B6" w14:textId="30350E46" w:rsidR="00F20A35" w:rsidRPr="00F72ACB" w:rsidRDefault="00F20A35" w:rsidP="00F20A35">
      <w:pPr>
        <w:jc w:val="center"/>
        <w:rPr>
          <w:rFonts w:cstheme="minorHAnsi"/>
          <w:color w:val="000000" w:themeColor="text1"/>
          <w:sz w:val="24"/>
          <w:szCs w:val="24"/>
        </w:rPr>
      </w:pPr>
      <w:r>
        <w:rPr>
          <w:rFonts w:cstheme="minorHAnsi"/>
          <w:noProof/>
          <w:color w:val="000000" w:themeColor="text1"/>
          <w:sz w:val="24"/>
          <w:szCs w:val="24"/>
        </w:rPr>
        <w:drawing>
          <wp:inline distT="0" distB="0" distL="0" distR="0" wp14:anchorId="7E715BE2" wp14:editId="134FFD78">
            <wp:extent cx="1814513"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83977102686434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18850" cy="2425132"/>
                    </a:xfrm>
                    <a:prstGeom prst="rect">
                      <a:avLst/>
                    </a:prstGeom>
                  </pic:spPr>
                </pic:pic>
              </a:graphicData>
            </a:graphic>
          </wp:inline>
        </w:drawing>
      </w:r>
    </w:p>
    <w:p w14:paraId="2E52783D" w14:textId="1A90952A" w:rsidR="00BC1977" w:rsidRDefault="00BC1977" w:rsidP="00945E18">
      <w:pPr>
        <w:jc w:val="both"/>
        <w:rPr>
          <w:rFonts w:cstheme="minorHAnsi"/>
          <w:color w:val="000000" w:themeColor="text1"/>
          <w:sz w:val="24"/>
          <w:szCs w:val="24"/>
        </w:rPr>
      </w:pPr>
    </w:p>
    <w:p w14:paraId="37B7202F" w14:textId="075A8032" w:rsidR="006F1B90" w:rsidRDefault="006F1B90" w:rsidP="00945E18">
      <w:pPr>
        <w:jc w:val="both"/>
        <w:rPr>
          <w:rFonts w:cstheme="minorHAnsi"/>
          <w:color w:val="000000" w:themeColor="text1"/>
          <w:sz w:val="24"/>
          <w:szCs w:val="24"/>
        </w:rPr>
      </w:pPr>
    </w:p>
    <w:p w14:paraId="442AF432" w14:textId="085D08B1" w:rsidR="00F20A35" w:rsidRDefault="00F20A35" w:rsidP="00F20A35">
      <w:pPr>
        <w:jc w:val="both"/>
        <w:rPr>
          <w:rFonts w:cstheme="minorHAnsi"/>
          <w:b/>
          <w:color w:val="FFFFFF" w:themeColor="background1"/>
          <w:sz w:val="24"/>
          <w:szCs w:val="24"/>
          <w:lang w:val="en-US"/>
        </w:rPr>
      </w:pPr>
      <w:r>
        <w:rPr>
          <w:rFonts w:cstheme="minorHAnsi"/>
          <w:b/>
          <w:color w:val="FFFFFF" w:themeColor="background1"/>
          <w:sz w:val="24"/>
          <w:szCs w:val="24"/>
          <w:highlight w:val="darkRed"/>
        </w:rPr>
        <w:t>4 European Proposals (H2020, EDIDP, ERASMUS+)</w:t>
      </w:r>
      <w:r w:rsidR="00FF695F">
        <w:rPr>
          <w:rFonts w:cstheme="minorHAnsi"/>
          <w:b/>
          <w:color w:val="FFFFFF" w:themeColor="background1"/>
          <w:sz w:val="24"/>
          <w:szCs w:val="24"/>
          <w:highlight w:val="darkRed"/>
        </w:rPr>
        <w:t xml:space="preserve">.   </w:t>
      </w:r>
    </w:p>
    <w:p w14:paraId="3E478512" w14:textId="77777777" w:rsidR="00F20A35" w:rsidRDefault="00F20A35" w:rsidP="00F20A35">
      <w:pPr>
        <w:jc w:val="both"/>
        <w:rPr>
          <w:rFonts w:cstheme="minorHAnsi"/>
          <w:b/>
          <w:color w:val="FFFFFF" w:themeColor="background1"/>
          <w:sz w:val="24"/>
          <w:szCs w:val="24"/>
          <w:lang w:val="en-US"/>
        </w:rPr>
      </w:pPr>
    </w:p>
    <w:p w14:paraId="4A355C52" w14:textId="3A116BFB" w:rsidR="00BF71FE" w:rsidRDefault="00EB0404" w:rsidP="00945E18">
      <w:pPr>
        <w:jc w:val="both"/>
        <w:rPr>
          <w:rFonts w:cstheme="minorHAnsi"/>
          <w:b/>
          <w:color w:val="FFFFFF" w:themeColor="background1"/>
          <w:sz w:val="24"/>
          <w:szCs w:val="24"/>
          <w:highlight w:val="darkRed"/>
          <w:lang w:val="it-IT"/>
        </w:rPr>
      </w:pPr>
      <w:r>
        <w:rPr>
          <w:rFonts w:cstheme="minorHAnsi"/>
          <w:b/>
          <w:color w:val="FFFFFF" w:themeColor="background1"/>
          <w:sz w:val="24"/>
          <w:szCs w:val="24"/>
          <w:highlight w:val="darkRed"/>
          <w:lang w:val="en-US"/>
        </w:rPr>
        <w:t xml:space="preserve"> </w:t>
      </w:r>
      <w:r w:rsidR="00FF695F" w:rsidRPr="00BF71FE">
        <w:rPr>
          <w:rFonts w:cstheme="minorHAnsi"/>
          <w:b/>
          <w:color w:val="FFFFFF" w:themeColor="background1"/>
          <w:sz w:val="24"/>
          <w:szCs w:val="24"/>
          <w:highlight w:val="darkRed"/>
          <w:lang w:val="it-IT"/>
        </w:rPr>
        <w:t xml:space="preserve">      </w:t>
      </w:r>
    </w:p>
    <w:p w14:paraId="644C3C80" w14:textId="7D136DCC" w:rsidR="00BF71FE" w:rsidRDefault="00BF71FE" w:rsidP="00550234">
      <w:pPr>
        <w:pStyle w:val="Paragraphedeliste"/>
        <w:numPr>
          <w:ilvl w:val="0"/>
          <w:numId w:val="12"/>
        </w:numPr>
        <w:jc w:val="both"/>
        <w:rPr>
          <w:rFonts w:cstheme="minorHAnsi"/>
          <w:color w:val="000000" w:themeColor="text1"/>
          <w:sz w:val="24"/>
          <w:szCs w:val="24"/>
        </w:rPr>
      </w:pPr>
      <w:r w:rsidRPr="00550234">
        <w:rPr>
          <w:rFonts w:cstheme="minorHAnsi"/>
          <w:b/>
          <w:bCs/>
          <w:color w:val="C00000"/>
          <w:sz w:val="24"/>
          <w:szCs w:val="24"/>
          <w:u w:val="single"/>
        </w:rPr>
        <w:t xml:space="preserve">H2020 : </w:t>
      </w:r>
      <w:r w:rsidR="00550234" w:rsidRPr="00550234">
        <w:rPr>
          <w:rFonts w:cstheme="minorHAnsi"/>
          <w:b/>
          <w:bCs/>
          <w:color w:val="C00000"/>
          <w:sz w:val="24"/>
          <w:szCs w:val="24"/>
          <w:u w:val="single"/>
        </w:rPr>
        <w:t xml:space="preserve">DRS02 – 2019: </w:t>
      </w:r>
      <w:r w:rsidRPr="00550234">
        <w:rPr>
          <w:rFonts w:cstheme="minorHAnsi"/>
          <w:b/>
          <w:bCs/>
          <w:color w:val="C00000"/>
          <w:sz w:val="24"/>
          <w:szCs w:val="24"/>
          <w:u w:val="single"/>
        </w:rPr>
        <w:t>RAPID</w:t>
      </w:r>
      <w:r w:rsidRPr="00550234">
        <w:rPr>
          <w:rFonts w:cstheme="minorHAnsi"/>
          <w:color w:val="C00000"/>
          <w:sz w:val="24"/>
          <w:szCs w:val="24"/>
        </w:rPr>
        <w:t xml:space="preserve"> </w:t>
      </w:r>
      <w:r w:rsidRPr="00550234">
        <w:rPr>
          <w:rFonts w:cstheme="minorHAnsi"/>
          <w:color w:val="000000" w:themeColor="text1"/>
          <w:sz w:val="24"/>
          <w:szCs w:val="24"/>
        </w:rPr>
        <w:t>(Rapid Accurate Pathogens Integrated Detection) : this proposal has been introduced in August 2019 and will not be funded: a redress request has been introduced.</w:t>
      </w:r>
      <w:r w:rsidR="00550234" w:rsidRPr="00550234">
        <w:rPr>
          <w:rFonts w:cstheme="minorHAnsi"/>
          <w:color w:val="000000" w:themeColor="text1"/>
          <w:sz w:val="24"/>
          <w:szCs w:val="24"/>
        </w:rPr>
        <w:t xml:space="preserve"> Results are expected by July 2020.</w:t>
      </w:r>
    </w:p>
    <w:p w14:paraId="5BE56C02" w14:textId="77777777" w:rsidR="00EB0404" w:rsidRPr="00EB0404" w:rsidRDefault="00EB0404" w:rsidP="00EB0404">
      <w:pPr>
        <w:ind w:left="360"/>
      </w:pPr>
    </w:p>
    <w:p w14:paraId="0B6D62CB" w14:textId="4066D9A6" w:rsidR="00EB0404" w:rsidRPr="00EB0404" w:rsidRDefault="00EB0404" w:rsidP="00EB0404">
      <w:pPr>
        <w:pStyle w:val="Paragraphedeliste"/>
        <w:numPr>
          <w:ilvl w:val="0"/>
          <w:numId w:val="12"/>
        </w:numPr>
        <w:rPr>
          <w:color w:val="000000" w:themeColor="text1"/>
          <w:lang w:val="it-IT"/>
        </w:rPr>
      </w:pPr>
      <w:r w:rsidRPr="00EB0404">
        <w:rPr>
          <w:b/>
          <w:bCs/>
          <w:color w:val="FF0000"/>
          <w:u w:val="single"/>
          <w:lang w:val="it-IT"/>
        </w:rPr>
        <w:t>ERASMUS+: CREATIVE</w:t>
      </w:r>
      <w:r w:rsidRPr="00EB0404">
        <w:rPr>
          <w:color w:val="FF0000"/>
          <w:lang w:val="it-IT"/>
        </w:rPr>
        <w:t xml:space="preserve"> </w:t>
      </w:r>
      <w:r>
        <w:rPr>
          <w:lang w:val="it-IT"/>
        </w:rPr>
        <w:t xml:space="preserve">(Gestural code foR Emergency Agencies: Training in Vocational  Education) </w:t>
      </w:r>
      <w:r w:rsidRPr="00EB0404">
        <w:rPr>
          <w:lang w:val="it-IT"/>
        </w:rPr>
        <w:t>Due to the emergency situation that we are living in the whole europe, EU ha</w:t>
      </w:r>
      <w:r w:rsidR="00A73C4A">
        <w:rPr>
          <w:lang w:val="it-IT"/>
        </w:rPr>
        <w:t>d</w:t>
      </w:r>
      <w:r w:rsidRPr="00EB0404">
        <w:rPr>
          <w:lang w:val="it-IT"/>
        </w:rPr>
        <w:t xml:space="preserve"> postponed the deadline for the submission of the proposal CREATIVE. </w:t>
      </w:r>
      <w:r w:rsidR="00A73C4A">
        <w:rPr>
          <w:lang w:val="it-IT"/>
        </w:rPr>
        <w:t>The</w:t>
      </w:r>
      <w:r w:rsidRPr="00EB0404">
        <w:rPr>
          <w:lang w:val="it-IT"/>
        </w:rPr>
        <w:t xml:space="preserve"> version has </w:t>
      </w:r>
      <w:r w:rsidR="00A73C4A">
        <w:rPr>
          <w:lang w:val="it-IT"/>
        </w:rPr>
        <w:t xml:space="preserve">now </w:t>
      </w:r>
      <w:r w:rsidRPr="00EB0404">
        <w:rPr>
          <w:lang w:val="it-IT"/>
        </w:rPr>
        <w:t xml:space="preserve">been loaded on the Erasmus+ Application portal. Partners are: UNIVERSITA DEGLI STUDI INTERNAZIONALI DI ROMA (Coordination), </w:t>
      </w:r>
      <w:r w:rsidRPr="00EB0404">
        <w:rPr>
          <w:b/>
          <w:bCs/>
          <w:lang w:val="it-IT"/>
        </w:rPr>
        <w:t>ICI (Belgium</w:t>
      </w:r>
      <w:r w:rsidRPr="00EB0404">
        <w:rPr>
          <w:lang w:val="it-IT"/>
        </w:rPr>
        <w:t xml:space="preserve">),  </w:t>
      </w:r>
      <w:r w:rsidRPr="00EB0404">
        <w:rPr>
          <w:rFonts w:ascii="inherit" w:hAnsi="inherit"/>
          <w:color w:val="000000" w:themeColor="text1"/>
          <w:shd w:val="clear" w:color="auto" w:fill="EEEEEE"/>
          <w:lang w:val="it-IT"/>
        </w:rPr>
        <w:t>EMERGENZA SORDI APS (Italy), UNIVERSIDADE DO PORTO, ITALIAN MINISTERO DELL'INTERNO, INSTITUT DE SEGURETAT PUBLICA DE CATALUNYA (Spain)</w:t>
      </w:r>
    </w:p>
    <w:p w14:paraId="40847A12" w14:textId="13937356" w:rsidR="00BF71FE" w:rsidRPr="00EB0404" w:rsidRDefault="00BF71FE" w:rsidP="00945E18">
      <w:pPr>
        <w:jc w:val="both"/>
        <w:rPr>
          <w:rFonts w:cstheme="minorHAnsi"/>
          <w:color w:val="000000" w:themeColor="text1"/>
          <w:sz w:val="24"/>
          <w:szCs w:val="24"/>
          <w:lang w:val="it-IT"/>
        </w:rPr>
      </w:pPr>
    </w:p>
    <w:p w14:paraId="1ABC5FE5" w14:textId="66F18020" w:rsidR="00550234" w:rsidRDefault="00550234" w:rsidP="00550234">
      <w:pPr>
        <w:pStyle w:val="Paragraphedeliste"/>
        <w:numPr>
          <w:ilvl w:val="0"/>
          <w:numId w:val="12"/>
        </w:numPr>
        <w:jc w:val="both"/>
        <w:rPr>
          <w:rFonts w:cstheme="minorHAnsi"/>
          <w:b/>
          <w:bCs/>
          <w:color w:val="C00000"/>
          <w:sz w:val="24"/>
          <w:szCs w:val="24"/>
          <w:u w:val="single"/>
        </w:rPr>
      </w:pPr>
      <w:r w:rsidRPr="00550234">
        <w:rPr>
          <w:rFonts w:cstheme="minorHAnsi"/>
          <w:b/>
          <w:bCs/>
          <w:color w:val="C00000"/>
          <w:sz w:val="24"/>
          <w:szCs w:val="24"/>
          <w:u w:val="single"/>
        </w:rPr>
        <w:t>H2020: New CALLS:</w:t>
      </w:r>
    </w:p>
    <w:p w14:paraId="59CD27DC" w14:textId="77777777" w:rsidR="00550234" w:rsidRPr="00550234" w:rsidRDefault="00550234" w:rsidP="00550234">
      <w:pPr>
        <w:pStyle w:val="Paragraphedeliste"/>
        <w:jc w:val="both"/>
        <w:rPr>
          <w:rFonts w:cstheme="minorHAnsi"/>
          <w:b/>
          <w:bCs/>
          <w:color w:val="C00000"/>
          <w:sz w:val="24"/>
          <w:szCs w:val="24"/>
          <w:u w:val="single"/>
        </w:rPr>
      </w:pPr>
    </w:p>
    <w:p w14:paraId="4E23085D" w14:textId="77777777" w:rsidR="00550234" w:rsidRDefault="00550234" w:rsidP="00550234">
      <w:pPr>
        <w:pStyle w:val="Paragraphedeliste"/>
        <w:numPr>
          <w:ilvl w:val="0"/>
          <w:numId w:val="15"/>
        </w:numPr>
        <w:spacing w:before="0" w:after="160" w:line="252" w:lineRule="auto"/>
        <w:rPr>
          <w:rStyle w:val="apple-converted-space"/>
        </w:rPr>
      </w:pPr>
      <w:r>
        <w:rPr>
          <w:rStyle w:val="apple-converted-space"/>
          <w:lang w:val="it-IT"/>
        </w:rPr>
        <w:t>SU-DRS01-2018-2019-2020: Human factors, and social, societal, and organisational aspects for disaster-resilient societies</w:t>
      </w:r>
    </w:p>
    <w:p w14:paraId="3104AA6F" w14:textId="77777777" w:rsidR="00550234" w:rsidRDefault="00550234" w:rsidP="00550234">
      <w:pPr>
        <w:pStyle w:val="Paragraphedeliste"/>
        <w:numPr>
          <w:ilvl w:val="0"/>
          <w:numId w:val="15"/>
        </w:numPr>
        <w:spacing w:before="0" w:after="160" w:line="252" w:lineRule="auto"/>
        <w:rPr>
          <w:rStyle w:val="apple-converted-space"/>
          <w:lang w:val="it-IT"/>
        </w:rPr>
      </w:pPr>
      <w:r>
        <w:rPr>
          <w:rStyle w:val="apple-converted-space"/>
          <w:lang w:val="it-IT"/>
        </w:rPr>
        <w:t>SU-DRS02-2018-2019-2020: Technologies for first responders</w:t>
      </w:r>
    </w:p>
    <w:p w14:paraId="1B0B2537" w14:textId="77777777" w:rsidR="00550234" w:rsidRDefault="00550234" w:rsidP="00EB0404">
      <w:pPr>
        <w:pStyle w:val="Paragraphedeliste"/>
        <w:numPr>
          <w:ilvl w:val="1"/>
          <w:numId w:val="22"/>
        </w:numPr>
        <w:spacing w:before="0" w:after="160" w:line="252" w:lineRule="auto"/>
        <w:rPr>
          <w:rStyle w:val="apple-converted-space"/>
          <w:lang w:val="it-IT"/>
        </w:rPr>
      </w:pPr>
      <w:r>
        <w:rPr>
          <w:rStyle w:val="apple-converted-space"/>
          <w:lang w:val="it-IT"/>
        </w:rPr>
        <w:t>Sub-topic 3: [2020] Methods and guidelines for pre-hospital life support and triage</w:t>
      </w:r>
    </w:p>
    <w:p w14:paraId="159F6E00" w14:textId="48FD8EFD" w:rsidR="00550234" w:rsidRDefault="00550234" w:rsidP="00EB0404">
      <w:pPr>
        <w:pStyle w:val="Paragraphedeliste"/>
        <w:numPr>
          <w:ilvl w:val="1"/>
          <w:numId w:val="22"/>
        </w:numPr>
        <w:spacing w:before="0" w:after="160" w:line="252" w:lineRule="auto"/>
        <w:rPr>
          <w:rStyle w:val="apple-converted-space"/>
          <w:lang w:val="it-IT"/>
        </w:rPr>
      </w:pPr>
      <w:r>
        <w:rPr>
          <w:rStyle w:val="apple-converted-space"/>
          <w:lang w:val="it-IT"/>
        </w:rPr>
        <w:lastRenderedPageBreak/>
        <w:t>Sub-topic: [2018-2019-2020] Open (in particular</w:t>
      </w:r>
      <w:r w:rsidRPr="00550234">
        <w:rPr>
          <w:rStyle w:val="apple-converted-space"/>
          <w:color w:val="000000" w:themeColor="text1"/>
          <w:sz w:val="24"/>
          <w:szCs w:val="24"/>
          <w:lang w:val="it-IT"/>
        </w:rPr>
        <w:t xml:space="preserve">: </w:t>
      </w:r>
      <w:r w:rsidRPr="00550234">
        <w:rPr>
          <w:rFonts w:cstheme="minorHAnsi"/>
          <w:color w:val="000000" w:themeColor="text1"/>
          <w:sz w:val="24"/>
          <w:szCs w:val="24"/>
          <w:lang w:val="en-US"/>
        </w:rPr>
        <w:t>situational awareness and risk mitigation systems for first responders using UAV and robots</w:t>
      </w:r>
      <w:r>
        <w:rPr>
          <w:rFonts w:cstheme="minorHAnsi"/>
          <w:color w:val="000000" w:themeColor="text1"/>
          <w:sz w:val="24"/>
          <w:szCs w:val="24"/>
          <w:lang w:val="en-US"/>
        </w:rPr>
        <w:t>)</w:t>
      </w:r>
    </w:p>
    <w:p w14:paraId="204BA043" w14:textId="77777777" w:rsidR="00550234" w:rsidRDefault="00550234" w:rsidP="00550234">
      <w:pPr>
        <w:pStyle w:val="Paragraphedeliste"/>
        <w:numPr>
          <w:ilvl w:val="0"/>
          <w:numId w:val="15"/>
        </w:numPr>
        <w:spacing w:before="0" w:after="160" w:line="252" w:lineRule="auto"/>
        <w:rPr>
          <w:rStyle w:val="apple-converted-space"/>
          <w:lang w:val="it-IT"/>
        </w:rPr>
      </w:pPr>
      <w:r>
        <w:rPr>
          <w:rStyle w:val="apple-converted-space"/>
          <w:lang w:val="it-IT"/>
        </w:rPr>
        <w:t>SU-DRS03-2018-2019-2020: Pre-normative research and demonstration for disaster-resilient societies</w:t>
      </w:r>
    </w:p>
    <w:p w14:paraId="104FEEE7" w14:textId="77777777" w:rsidR="00550234" w:rsidRPr="00EB0404" w:rsidRDefault="00550234" w:rsidP="00EB0404">
      <w:pPr>
        <w:pStyle w:val="Paragraphedeliste"/>
        <w:numPr>
          <w:ilvl w:val="0"/>
          <w:numId w:val="23"/>
        </w:numPr>
        <w:spacing w:before="0" w:after="160" w:line="252" w:lineRule="auto"/>
        <w:rPr>
          <w:rStyle w:val="apple-converted-space"/>
          <w:lang w:val="it-IT"/>
        </w:rPr>
      </w:pPr>
      <w:r w:rsidRPr="00EB0404">
        <w:rPr>
          <w:rStyle w:val="apple-converted-space"/>
          <w:lang w:val="it-IT"/>
        </w:rPr>
        <w:t>Sub-topic 3: [2020] First aids vehicles deployment, training, maintenance, logistic and remote centralized coordination means"</w:t>
      </w:r>
    </w:p>
    <w:p w14:paraId="658CCF1C" w14:textId="7AA775CB" w:rsidR="00550234" w:rsidRDefault="00550234" w:rsidP="00550234">
      <w:pPr>
        <w:pStyle w:val="Paragraphedeliste"/>
        <w:numPr>
          <w:ilvl w:val="0"/>
          <w:numId w:val="15"/>
        </w:numPr>
        <w:spacing w:before="0" w:after="160" w:line="252" w:lineRule="auto"/>
        <w:rPr>
          <w:rStyle w:val="apple-converted-space"/>
          <w:lang w:val="it-IT"/>
        </w:rPr>
      </w:pPr>
      <w:r>
        <w:rPr>
          <w:rStyle w:val="apple-converted-space"/>
          <w:lang w:val="it-IT"/>
        </w:rPr>
        <w:t>SU-DRS04-2019-2020: Chemical, biological, radiological and nuclear (CBRN) cluster</w:t>
      </w:r>
    </w:p>
    <w:p w14:paraId="4B1F847D" w14:textId="6FAADA39" w:rsidR="00550234" w:rsidRPr="00C554C8" w:rsidRDefault="00550234" w:rsidP="00550234">
      <w:pPr>
        <w:pStyle w:val="Paragraphedeliste"/>
        <w:numPr>
          <w:ilvl w:val="0"/>
          <w:numId w:val="15"/>
        </w:numPr>
        <w:shd w:val="clear" w:color="auto" w:fill="FFFFFF"/>
        <w:spacing w:before="100" w:beforeAutospacing="1" w:after="100" w:afterAutospacing="1"/>
        <w:rPr>
          <w:rFonts w:eastAsia="Times New Roman" w:cstheme="minorHAnsi"/>
          <w:color w:val="333333"/>
          <w:sz w:val="24"/>
          <w:szCs w:val="24"/>
          <w:lang w:val="en-US" w:eastAsia="fr-BE"/>
        </w:rPr>
      </w:pPr>
      <w:r w:rsidRPr="00550234">
        <w:rPr>
          <w:rFonts w:cstheme="minorHAnsi"/>
          <w:bCs/>
          <w:sz w:val="24"/>
          <w:szCs w:val="24"/>
          <w:lang w:val="en-US"/>
        </w:rPr>
        <w:t xml:space="preserve">ID H2020-SU-FCT </w:t>
      </w:r>
      <w:r w:rsidRPr="00550234">
        <w:rPr>
          <w:rFonts w:cstheme="minorHAnsi"/>
          <w:bCs/>
          <w:color w:val="333333"/>
          <w:sz w:val="24"/>
          <w:szCs w:val="24"/>
          <w:lang w:val="en-US"/>
        </w:rPr>
        <w:t xml:space="preserve">04-2020: </w:t>
      </w:r>
      <w:r w:rsidRPr="00550234">
        <w:rPr>
          <w:rFonts w:eastAsia="Times New Roman" w:cstheme="minorHAnsi"/>
          <w:color w:val="333333"/>
          <w:sz w:val="24"/>
          <w:szCs w:val="24"/>
          <w:lang w:val="en-US" w:eastAsia="fr-BE"/>
        </w:rPr>
        <w:t xml:space="preserve">Proposals should focus on the continuation of the work already done on some explosive precursors in previous FP7 and H2020 projects, </w:t>
      </w:r>
      <w:r w:rsidRPr="00C554C8">
        <w:rPr>
          <w:rFonts w:ascii="Calibri" w:eastAsia="Times New Roman" w:hAnsi="Calibri" w:cstheme="minorHAnsi"/>
          <w:color w:val="333333"/>
          <w:sz w:val="24"/>
          <w:szCs w:val="24"/>
          <w:lang w:val="en-US" w:eastAsia="fr-BE"/>
        </w:rPr>
        <w:t>including;</w:t>
      </w:r>
      <w:r w:rsidRPr="00550234">
        <w:rPr>
          <w:rFonts w:eastAsia="Times New Roman" w:cstheme="minorHAnsi"/>
          <w:color w:val="333333"/>
          <w:sz w:val="24"/>
          <w:szCs w:val="24"/>
          <w:lang w:val="en-US" w:eastAsia="fr-BE"/>
        </w:rPr>
        <w:t xml:space="preserve"> tackling new precursors not yet studied. Proposals should tackle the chemicals and potentially their precursors in the usage other than explosives and explosive precursors covered under the first point, and propose means to decrease the vulnerability of the </w:t>
      </w:r>
      <w:r w:rsidRPr="00550234">
        <w:rPr>
          <w:rFonts w:cstheme="minorHAnsi"/>
          <w:color w:val="333333"/>
          <w:sz w:val="24"/>
          <w:szCs w:val="24"/>
          <w:lang w:val="en-US"/>
        </w:rPr>
        <w:t>the public to their malevolent or terrorist use, along the full timeline of a potential criminal/terrorist plot (from early intelligence to the actual attack).</w:t>
      </w:r>
    </w:p>
    <w:p w14:paraId="0882A815" w14:textId="496A8B24" w:rsidR="00C554C8" w:rsidRPr="00550234" w:rsidRDefault="00C554C8" w:rsidP="00550234">
      <w:pPr>
        <w:pStyle w:val="Paragraphedeliste"/>
        <w:numPr>
          <w:ilvl w:val="0"/>
          <w:numId w:val="15"/>
        </w:numPr>
        <w:shd w:val="clear" w:color="auto" w:fill="FFFFFF"/>
        <w:spacing w:before="100" w:beforeAutospacing="1" w:after="100" w:afterAutospacing="1"/>
        <w:rPr>
          <w:rFonts w:eastAsia="Times New Roman" w:cstheme="minorHAnsi"/>
          <w:color w:val="333333"/>
          <w:sz w:val="24"/>
          <w:szCs w:val="24"/>
          <w:lang w:val="en-US" w:eastAsia="fr-BE"/>
        </w:rPr>
      </w:pPr>
      <w:r>
        <w:rPr>
          <w:rFonts w:ascii="eui-default" w:hAnsi="eui-default" w:cs="Arial"/>
          <w:color w:val="333333"/>
          <w:sz w:val="21"/>
          <w:szCs w:val="21"/>
        </w:rPr>
        <w:t>   SU-FCT04-</w:t>
      </w:r>
      <w:r w:rsidRPr="00C967E1">
        <w:rPr>
          <w:rFonts w:cstheme="minorHAnsi"/>
          <w:color w:val="000000" w:themeColor="text1"/>
          <w:sz w:val="24"/>
          <w:szCs w:val="24"/>
        </w:rPr>
        <w:t>2020 Chemicals: intelligence, detection, forensics</w:t>
      </w:r>
    </w:p>
    <w:p w14:paraId="0D70C94F" w14:textId="64B63A9B" w:rsidR="00550234" w:rsidRPr="00C554C8" w:rsidRDefault="00550234" w:rsidP="00C554C8">
      <w:pPr>
        <w:pBdr>
          <w:top w:val="single" w:sz="4" w:space="1" w:color="auto"/>
          <w:left w:val="single" w:sz="4" w:space="4" w:color="auto"/>
          <w:bottom w:val="single" w:sz="4" w:space="1" w:color="auto"/>
          <w:right w:val="single" w:sz="4" w:space="4" w:color="auto"/>
        </w:pBdr>
        <w:shd w:val="clear" w:color="auto" w:fill="F2DBDB" w:themeFill="accent2" w:themeFillTint="33"/>
        <w:spacing w:before="0" w:after="200" w:line="276" w:lineRule="auto"/>
        <w:rPr>
          <w:rFonts w:cstheme="minorHAnsi"/>
          <w:b/>
          <w:sz w:val="24"/>
          <w:szCs w:val="24"/>
          <w:lang w:val="en-US"/>
        </w:rPr>
      </w:pPr>
      <w:r w:rsidRPr="00C554C8">
        <w:rPr>
          <w:rFonts w:cstheme="minorHAnsi"/>
          <w:b/>
          <w:sz w:val="24"/>
          <w:szCs w:val="24"/>
          <w:lang w:val="en-US"/>
        </w:rPr>
        <w:t xml:space="preserve">These proposal </w:t>
      </w:r>
      <w:r w:rsidR="00C967E1">
        <w:rPr>
          <w:rFonts w:cstheme="minorHAnsi"/>
          <w:b/>
          <w:sz w:val="24"/>
          <w:szCs w:val="24"/>
          <w:lang w:val="en-US"/>
        </w:rPr>
        <w:t xml:space="preserve"> (</w:t>
      </w:r>
      <w:r w:rsidR="00C967E1" w:rsidRPr="00C967E1">
        <w:rPr>
          <w:rFonts w:cstheme="minorHAnsi"/>
          <w:b/>
          <w:color w:val="C00000"/>
          <w:sz w:val="24"/>
          <w:szCs w:val="24"/>
          <w:lang w:val="en-US"/>
        </w:rPr>
        <w:t>all FORTHCOMING , not YET OPEN</w:t>
      </w:r>
      <w:r w:rsidR="00C967E1">
        <w:rPr>
          <w:rFonts w:cstheme="minorHAnsi"/>
          <w:b/>
          <w:sz w:val="24"/>
          <w:szCs w:val="24"/>
          <w:lang w:val="en-US"/>
        </w:rPr>
        <w:t xml:space="preserve">) </w:t>
      </w:r>
      <w:r w:rsidRPr="00C554C8">
        <w:rPr>
          <w:rFonts w:cstheme="minorHAnsi"/>
          <w:b/>
          <w:sz w:val="24"/>
          <w:szCs w:val="24"/>
          <w:lang w:val="en-US"/>
        </w:rPr>
        <w:t xml:space="preserve">could be discussed in parallel with the </w:t>
      </w:r>
      <w:r w:rsidR="00C554C8" w:rsidRPr="00C554C8">
        <w:rPr>
          <w:rFonts w:cstheme="minorHAnsi"/>
          <w:b/>
          <w:sz w:val="24"/>
          <w:szCs w:val="24"/>
          <w:lang w:val="en-US"/>
        </w:rPr>
        <w:t>RISE Workshop (</w:t>
      </w:r>
      <w:r w:rsidR="00A73C4A">
        <w:rPr>
          <w:rFonts w:cstheme="minorHAnsi"/>
          <w:b/>
          <w:sz w:val="24"/>
          <w:szCs w:val="24"/>
          <w:lang w:val="en-US"/>
        </w:rPr>
        <w:t xml:space="preserve">07-08 September </w:t>
      </w:r>
      <w:r w:rsidR="00C554C8" w:rsidRPr="00C554C8">
        <w:rPr>
          <w:rFonts w:cstheme="minorHAnsi"/>
          <w:b/>
          <w:sz w:val="24"/>
          <w:szCs w:val="24"/>
          <w:lang w:val="en-US"/>
        </w:rPr>
        <w:t xml:space="preserve">2020) and prepared from now on if partners (from previous proposals DISSUASIVE, EXODUS, RAPID) are showing their interest: contact </w:t>
      </w:r>
      <w:hyperlink r:id="rId21" w:history="1">
        <w:r w:rsidR="00C554C8" w:rsidRPr="00C554C8">
          <w:rPr>
            <w:rStyle w:val="Lienhypertexte"/>
            <w:rFonts w:cstheme="minorHAnsi"/>
            <w:b/>
            <w:sz w:val="24"/>
            <w:szCs w:val="24"/>
            <w:lang w:val="en-US"/>
          </w:rPr>
          <w:t>Yvan.baudoin@ici-belgium.be</w:t>
        </w:r>
      </w:hyperlink>
      <w:r w:rsidR="00C554C8" w:rsidRPr="00C554C8">
        <w:rPr>
          <w:rFonts w:cstheme="minorHAnsi"/>
          <w:b/>
          <w:sz w:val="24"/>
          <w:szCs w:val="24"/>
          <w:lang w:val="en-US"/>
        </w:rPr>
        <w:t>)</w:t>
      </w:r>
    </w:p>
    <w:p w14:paraId="5E88C74B" w14:textId="77777777" w:rsidR="00C554C8" w:rsidRPr="00550234" w:rsidRDefault="00C554C8" w:rsidP="00550234">
      <w:pPr>
        <w:spacing w:before="0" w:after="200" w:line="276" w:lineRule="auto"/>
        <w:rPr>
          <w:rFonts w:cstheme="minorHAnsi"/>
          <w:bCs/>
          <w:sz w:val="20"/>
          <w:szCs w:val="20"/>
          <w:lang w:val="en-US"/>
        </w:rPr>
      </w:pPr>
    </w:p>
    <w:p w14:paraId="055ED700" w14:textId="5A9C8B83" w:rsidR="00550234" w:rsidRPr="00C967E1" w:rsidRDefault="00C967E1" w:rsidP="00C967E1">
      <w:pPr>
        <w:pStyle w:val="Paragraphedeliste"/>
        <w:numPr>
          <w:ilvl w:val="0"/>
          <w:numId w:val="18"/>
        </w:numPr>
        <w:spacing w:before="0" w:after="160" w:line="252" w:lineRule="auto"/>
        <w:rPr>
          <w:rStyle w:val="apple-converted-space"/>
          <w:b/>
          <w:bCs/>
          <w:color w:val="C00000"/>
          <w:u w:val="single"/>
          <w:lang w:val="it-IT"/>
        </w:rPr>
      </w:pPr>
      <w:r w:rsidRPr="00C967E1">
        <w:rPr>
          <w:rStyle w:val="apple-converted-space"/>
          <w:b/>
          <w:bCs/>
          <w:color w:val="C00000"/>
          <w:u w:val="single"/>
          <w:lang w:val="it-IT"/>
        </w:rPr>
        <w:t xml:space="preserve">EDIDP </w:t>
      </w:r>
    </w:p>
    <w:p w14:paraId="79174B27" w14:textId="77777777" w:rsidR="00C967E1" w:rsidRDefault="00C967E1" w:rsidP="00C967E1">
      <w:pPr>
        <w:rPr>
          <w:b/>
          <w:lang w:val="en-US"/>
        </w:rPr>
      </w:pPr>
      <w:r w:rsidRPr="009B5BA3">
        <w:rPr>
          <w:lang w:val="en-US"/>
        </w:rPr>
        <w:t>The</w:t>
      </w:r>
      <w:r w:rsidRPr="00F03125">
        <w:rPr>
          <w:lang w:val="en-US"/>
        </w:rPr>
        <w:t xml:space="preserve"> following</w:t>
      </w:r>
      <w:r w:rsidRPr="00F03125">
        <w:rPr>
          <w:b/>
          <w:lang w:val="en-US"/>
        </w:rPr>
        <w:t xml:space="preserve"> </w:t>
      </w:r>
    </w:p>
    <w:p w14:paraId="0DAB08C3" w14:textId="77777777" w:rsidR="00C967E1" w:rsidRDefault="00C967E1" w:rsidP="00C967E1">
      <w:pPr>
        <w:rPr>
          <w:b/>
          <w:lang w:val="en-US"/>
        </w:rPr>
      </w:pPr>
      <w:r w:rsidRPr="00F03125">
        <w:rPr>
          <w:b/>
          <w:lang w:val="en-US"/>
        </w:rPr>
        <w:t xml:space="preserve">A. CALLS  EDIDP-CBRDEW2020, </w:t>
      </w:r>
    </w:p>
    <w:p w14:paraId="757BE266" w14:textId="77777777" w:rsidR="00C967E1" w:rsidRDefault="00C967E1" w:rsidP="00C967E1">
      <w:pPr>
        <w:rPr>
          <w:b/>
          <w:lang w:val="en-US"/>
        </w:rPr>
      </w:pPr>
      <w:r w:rsidRPr="00F03125">
        <w:rPr>
          <w:b/>
          <w:lang w:val="en-US"/>
        </w:rPr>
        <w:t xml:space="preserve">B. EDIDP SME-2020, </w:t>
      </w:r>
    </w:p>
    <w:p w14:paraId="2CA960C9" w14:textId="77777777" w:rsidR="00C967E1" w:rsidRDefault="00C967E1" w:rsidP="00C967E1">
      <w:pPr>
        <w:rPr>
          <w:b/>
          <w:lang w:val="en-US"/>
        </w:rPr>
      </w:pPr>
      <w:r w:rsidRPr="00F03125">
        <w:rPr>
          <w:b/>
          <w:lang w:val="en-US"/>
        </w:rPr>
        <w:t>C. EDIDP-CBRN-MCM-2020)</w:t>
      </w:r>
    </w:p>
    <w:p w14:paraId="78F2D110" w14:textId="58EAF4AE" w:rsidR="00C967E1" w:rsidRPr="009B5BA3" w:rsidRDefault="00A73C4A" w:rsidP="00C967E1">
      <w:pPr>
        <w:rPr>
          <w:lang w:val="en-US"/>
        </w:rPr>
      </w:pPr>
      <w:r>
        <w:rPr>
          <w:lang w:val="en-US"/>
        </w:rPr>
        <w:t>have</w:t>
      </w:r>
      <w:r w:rsidR="00C967E1" w:rsidRPr="009B5BA3">
        <w:rPr>
          <w:lang w:val="en-US"/>
        </w:rPr>
        <w:t xml:space="preserve"> be</w:t>
      </w:r>
      <w:r>
        <w:rPr>
          <w:lang w:val="en-US"/>
        </w:rPr>
        <w:t>en</w:t>
      </w:r>
      <w:r w:rsidR="00C967E1" w:rsidRPr="009B5BA3">
        <w:rPr>
          <w:lang w:val="en-US"/>
        </w:rPr>
        <w:t xml:space="preserve"> launched </w:t>
      </w:r>
      <w:r w:rsidR="00C967E1">
        <w:rPr>
          <w:lang w:val="en-US"/>
        </w:rPr>
        <w:t xml:space="preserve">(on 15 April) </w:t>
      </w:r>
      <w:r w:rsidR="00C967E1" w:rsidRPr="009B5BA3">
        <w:rPr>
          <w:lang w:val="en-US"/>
        </w:rPr>
        <w:t xml:space="preserve">by the EC. </w:t>
      </w:r>
      <w:r w:rsidR="00C967E1">
        <w:rPr>
          <w:lang w:val="en-US"/>
        </w:rPr>
        <w:t xml:space="preserve">However, such proposals have to be sustained by the National  Defense (MDN) of the partners included in the consortium AND their Industrial partners. I recommend You to take contact with your NAD (National Armament Directorate). Interested , Contact </w:t>
      </w:r>
      <w:hyperlink r:id="rId22" w:history="1">
        <w:r w:rsidR="00C967E1" w:rsidRPr="00663389">
          <w:rPr>
            <w:rStyle w:val="Lienhypertexte"/>
            <w:lang w:val="en-US"/>
          </w:rPr>
          <w:t>Yvan.baudoin@ici-belgium.be</w:t>
        </w:r>
      </w:hyperlink>
      <w:r w:rsidR="00C967E1">
        <w:rPr>
          <w:lang w:val="en-US"/>
        </w:rPr>
        <w:t xml:space="preserve"> </w:t>
      </w:r>
    </w:p>
    <w:p w14:paraId="7C8E0A00" w14:textId="7022A220" w:rsidR="00550234" w:rsidRPr="00C967E1" w:rsidRDefault="00550234" w:rsidP="00945E18">
      <w:pPr>
        <w:jc w:val="both"/>
        <w:rPr>
          <w:rFonts w:cstheme="minorHAnsi"/>
          <w:color w:val="000000" w:themeColor="text1"/>
          <w:sz w:val="24"/>
          <w:szCs w:val="24"/>
          <w:lang w:val="en-US"/>
        </w:rPr>
      </w:pPr>
    </w:p>
    <w:p w14:paraId="7BB296D7" w14:textId="0D51A1A2" w:rsidR="00550234" w:rsidRDefault="00550234" w:rsidP="00945E18">
      <w:pPr>
        <w:jc w:val="both"/>
        <w:rPr>
          <w:rFonts w:cstheme="minorHAnsi"/>
          <w:color w:val="000000" w:themeColor="text1"/>
          <w:sz w:val="24"/>
          <w:szCs w:val="24"/>
        </w:rPr>
      </w:pPr>
    </w:p>
    <w:p w14:paraId="0FB26A25" w14:textId="77777777" w:rsidR="00550234" w:rsidRDefault="00550234" w:rsidP="00945E18">
      <w:pPr>
        <w:jc w:val="both"/>
        <w:rPr>
          <w:rFonts w:cstheme="minorHAnsi"/>
          <w:color w:val="000000" w:themeColor="text1"/>
          <w:sz w:val="24"/>
          <w:szCs w:val="24"/>
        </w:rPr>
      </w:pPr>
    </w:p>
    <w:p w14:paraId="33FF2930" w14:textId="44F67A24" w:rsidR="006F1B90" w:rsidRDefault="00FF695F" w:rsidP="00945E18">
      <w:pPr>
        <w:jc w:val="both"/>
        <w:rPr>
          <w:rFonts w:cstheme="minorHAnsi"/>
          <w:color w:val="000000" w:themeColor="text1"/>
          <w:sz w:val="24"/>
          <w:szCs w:val="24"/>
        </w:rPr>
      </w:pPr>
      <w:r w:rsidRPr="00FF695F">
        <w:rPr>
          <w:rFonts w:cstheme="minorHAnsi"/>
          <w:color w:val="000000" w:themeColor="text1"/>
          <w:sz w:val="24"/>
          <w:szCs w:val="24"/>
        </w:rPr>
        <w:t>We take advantage of t</w:t>
      </w:r>
      <w:r w:rsidR="00C967E1">
        <w:rPr>
          <w:rFonts w:cstheme="minorHAnsi"/>
          <w:color w:val="000000" w:themeColor="text1"/>
          <w:sz w:val="24"/>
          <w:szCs w:val="24"/>
        </w:rPr>
        <w:t>h</w:t>
      </w:r>
      <w:r w:rsidRPr="00FF695F">
        <w:rPr>
          <w:rFonts w:cstheme="minorHAnsi"/>
          <w:color w:val="000000" w:themeColor="text1"/>
          <w:sz w:val="24"/>
          <w:szCs w:val="24"/>
        </w:rPr>
        <w:t xml:space="preserve">is newsletter to once again assure our sponsors of our recognition. Their </w:t>
      </w:r>
      <w:r w:rsidR="0036420E">
        <w:rPr>
          <w:rFonts w:cstheme="minorHAnsi"/>
          <w:color w:val="000000" w:themeColor="text1"/>
          <w:sz w:val="24"/>
          <w:szCs w:val="24"/>
        </w:rPr>
        <w:t xml:space="preserve">continuous </w:t>
      </w:r>
      <w:r w:rsidRPr="00FF695F">
        <w:rPr>
          <w:rFonts w:cstheme="minorHAnsi"/>
          <w:color w:val="000000" w:themeColor="text1"/>
          <w:sz w:val="24"/>
          <w:szCs w:val="24"/>
        </w:rPr>
        <w:t>support allows us to continue to develop for the benefit of all.</w:t>
      </w:r>
    </w:p>
    <w:p w14:paraId="33B24717" w14:textId="595E140C" w:rsidR="006F1B90" w:rsidRDefault="006F1B90" w:rsidP="00945E18">
      <w:pPr>
        <w:jc w:val="both"/>
        <w:rPr>
          <w:rFonts w:cstheme="minorHAnsi"/>
          <w:color w:val="000000" w:themeColor="text1"/>
          <w:sz w:val="24"/>
          <w:szCs w:val="24"/>
        </w:rPr>
      </w:pPr>
    </w:p>
    <w:p w14:paraId="0933F045" w14:textId="43405547" w:rsidR="006F1B90" w:rsidRDefault="0036420E" w:rsidP="00945E18">
      <w:pPr>
        <w:jc w:val="both"/>
        <w:rPr>
          <w:rFonts w:cstheme="minorHAnsi"/>
          <w:color w:val="000000" w:themeColor="text1"/>
          <w:sz w:val="24"/>
          <w:szCs w:val="24"/>
        </w:rPr>
      </w:pPr>
      <w:r>
        <w:rPr>
          <w:rFonts w:cstheme="minorHAnsi"/>
          <w:noProof/>
          <w:color w:val="000000" w:themeColor="text1"/>
          <w:sz w:val="24"/>
          <w:szCs w:val="24"/>
          <w:lang w:val="fr-BE" w:eastAsia="fr-BE"/>
        </w:rPr>
        <w:drawing>
          <wp:inline distT="0" distB="0" distL="0" distR="0" wp14:anchorId="12D7D9F4" wp14:editId="74376A79">
            <wp:extent cx="1387547" cy="514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ZS Group.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04115" cy="520492"/>
                    </a:xfrm>
                    <a:prstGeom prst="rect">
                      <a:avLst/>
                    </a:prstGeom>
                  </pic:spPr>
                </pic:pic>
              </a:graphicData>
            </a:graphic>
          </wp:inline>
        </w:drawing>
      </w:r>
      <w:r>
        <w:rPr>
          <w:rFonts w:cstheme="minorHAnsi"/>
          <w:color w:val="000000" w:themeColor="text1"/>
          <w:sz w:val="24"/>
          <w:szCs w:val="24"/>
        </w:rPr>
        <w:t xml:space="preserve">            </w:t>
      </w:r>
      <w:r w:rsidRPr="0036420E">
        <w:rPr>
          <w:rFonts w:cstheme="minorHAnsi"/>
          <w:noProof/>
          <w:color w:val="000000" w:themeColor="text1"/>
          <w:sz w:val="24"/>
          <w:szCs w:val="24"/>
          <w:lang w:val="fr-BE" w:eastAsia="fr-BE"/>
        </w:rPr>
        <w:drawing>
          <wp:inline distT="0" distB="0" distL="0" distR="0" wp14:anchorId="78791FE7" wp14:editId="523FBBB0">
            <wp:extent cx="695325" cy="552694"/>
            <wp:effectExtent l="0" t="0" r="0" b="0"/>
            <wp:docPr id="8" name="Image 8" descr="C:\Users\Yves\Pictures\logos\blu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es\Pictures\logos\bluch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5721" cy="568906"/>
                    </a:xfrm>
                    <a:prstGeom prst="rect">
                      <a:avLst/>
                    </a:prstGeom>
                    <a:noFill/>
                    <a:ln>
                      <a:noFill/>
                    </a:ln>
                  </pic:spPr>
                </pic:pic>
              </a:graphicData>
            </a:graphic>
          </wp:inline>
        </w:drawing>
      </w:r>
      <w:r>
        <w:rPr>
          <w:rFonts w:cstheme="minorHAnsi"/>
          <w:color w:val="000000" w:themeColor="text1"/>
          <w:sz w:val="24"/>
          <w:szCs w:val="24"/>
        </w:rPr>
        <w:t xml:space="preserve">              </w:t>
      </w:r>
      <w:r>
        <w:rPr>
          <w:rFonts w:cstheme="minorHAnsi"/>
          <w:noProof/>
          <w:color w:val="000000" w:themeColor="text1"/>
          <w:sz w:val="24"/>
          <w:szCs w:val="24"/>
          <w:lang w:val="fr-BE" w:eastAsia="fr-BE"/>
        </w:rPr>
        <w:drawing>
          <wp:inline distT="0" distB="0" distL="0" distR="0" wp14:anchorId="2C092754" wp14:editId="2CE91E54">
            <wp:extent cx="728134" cy="40957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uvry.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4590" cy="413206"/>
                    </a:xfrm>
                    <a:prstGeom prst="rect">
                      <a:avLst/>
                    </a:prstGeom>
                  </pic:spPr>
                </pic:pic>
              </a:graphicData>
            </a:graphic>
          </wp:inline>
        </w:drawing>
      </w:r>
      <w:r>
        <w:rPr>
          <w:rFonts w:cstheme="minorHAnsi"/>
          <w:color w:val="000000" w:themeColor="text1"/>
          <w:sz w:val="24"/>
          <w:szCs w:val="24"/>
        </w:rPr>
        <w:t xml:space="preserve">               </w:t>
      </w:r>
      <w:r>
        <w:rPr>
          <w:rFonts w:cstheme="minorHAnsi"/>
          <w:noProof/>
          <w:color w:val="000000" w:themeColor="text1"/>
          <w:sz w:val="24"/>
          <w:szCs w:val="24"/>
          <w:lang w:val="fr-BE" w:eastAsia="fr-BE"/>
        </w:rPr>
        <w:drawing>
          <wp:inline distT="0" distB="0" distL="0" distR="0" wp14:anchorId="05247A3B" wp14:editId="1F020A58">
            <wp:extent cx="1514475" cy="379460"/>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8618" cy="398037"/>
                    </a:xfrm>
                    <a:prstGeom prst="rect">
                      <a:avLst/>
                    </a:prstGeom>
                    <a:noFill/>
                  </pic:spPr>
                </pic:pic>
              </a:graphicData>
            </a:graphic>
          </wp:inline>
        </w:drawing>
      </w:r>
    </w:p>
    <w:p w14:paraId="02D39711" w14:textId="0A570706" w:rsidR="006F1B90" w:rsidRDefault="006F1B90" w:rsidP="00945E18">
      <w:pPr>
        <w:jc w:val="both"/>
        <w:rPr>
          <w:rFonts w:cstheme="minorHAnsi"/>
          <w:color w:val="000000" w:themeColor="text1"/>
          <w:sz w:val="24"/>
          <w:szCs w:val="24"/>
        </w:rPr>
      </w:pPr>
    </w:p>
    <w:p w14:paraId="47B52C3A" w14:textId="0C6E7CA3" w:rsidR="006F1B90" w:rsidRDefault="006F1B90" w:rsidP="00945E18">
      <w:pPr>
        <w:jc w:val="both"/>
        <w:rPr>
          <w:rFonts w:cstheme="minorHAnsi"/>
          <w:color w:val="000000" w:themeColor="text1"/>
          <w:sz w:val="24"/>
          <w:szCs w:val="24"/>
        </w:rPr>
      </w:pPr>
    </w:p>
    <w:p w14:paraId="05B04007" w14:textId="5594F29B" w:rsidR="006F1B90" w:rsidRDefault="006F1B90" w:rsidP="00945E18">
      <w:pPr>
        <w:jc w:val="both"/>
        <w:rPr>
          <w:rFonts w:cstheme="minorHAnsi"/>
          <w:color w:val="000000" w:themeColor="text1"/>
          <w:sz w:val="24"/>
          <w:szCs w:val="24"/>
        </w:rPr>
      </w:pPr>
    </w:p>
    <w:p w14:paraId="5BDD0F67" w14:textId="4AA4BEBB" w:rsidR="006F1B90" w:rsidRDefault="006F1B90" w:rsidP="00945E18">
      <w:pPr>
        <w:jc w:val="both"/>
        <w:rPr>
          <w:rFonts w:cstheme="minorHAnsi"/>
          <w:color w:val="000000" w:themeColor="text1"/>
          <w:sz w:val="24"/>
          <w:szCs w:val="24"/>
        </w:rPr>
      </w:pPr>
    </w:p>
    <w:p w14:paraId="2D35DD62" w14:textId="067ABD17" w:rsidR="006F1B90" w:rsidRDefault="006F1B90" w:rsidP="00945E18">
      <w:pPr>
        <w:jc w:val="both"/>
        <w:rPr>
          <w:rFonts w:cstheme="minorHAnsi"/>
          <w:color w:val="000000" w:themeColor="text1"/>
          <w:sz w:val="24"/>
          <w:szCs w:val="24"/>
        </w:rPr>
      </w:pPr>
    </w:p>
    <w:sectPr w:rsidR="006F1B90">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BF65" w14:textId="77777777" w:rsidR="00B43674" w:rsidRDefault="00B43674" w:rsidP="00221767">
      <w:pPr>
        <w:spacing w:before="0"/>
      </w:pPr>
      <w:r>
        <w:separator/>
      </w:r>
    </w:p>
  </w:endnote>
  <w:endnote w:type="continuationSeparator" w:id="0">
    <w:p w14:paraId="661F843F" w14:textId="77777777" w:rsidR="00B43674" w:rsidRDefault="00B43674" w:rsidP="0022176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default"/>
    <w:sig w:usb0="00000003" w:usb1="00000000" w:usb2="00000000" w:usb3="00000000" w:csb0="00000001"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eui-defaul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D1D8" w14:textId="04C9BD0A" w:rsidR="009C0F0C" w:rsidRPr="009C0F0C" w:rsidRDefault="009C0F0C" w:rsidP="009C0F0C">
    <w:pPr>
      <w:pStyle w:val="Pieddepage"/>
      <w:jc w:val="center"/>
      <w:rPr>
        <w:rFonts w:ascii="Impact" w:hAnsi="Impact"/>
        <w:color w:val="C00000"/>
        <w:sz w:val="24"/>
        <w:szCs w:val="24"/>
        <w:lang w:val="en-US"/>
      </w:rPr>
    </w:pPr>
    <w:r w:rsidRPr="009C0F0C">
      <w:rPr>
        <w:rFonts w:ascii="Impact" w:hAnsi="Impact"/>
        <w:color w:val="C00000"/>
        <w:sz w:val="24"/>
        <w:szCs w:val="24"/>
        <w:lang w:val="en-US"/>
      </w:rPr>
      <w:t>International CBRNE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A5E9" w14:textId="77777777" w:rsidR="00B43674" w:rsidRDefault="00B43674" w:rsidP="00221767">
      <w:pPr>
        <w:spacing w:before="0"/>
      </w:pPr>
      <w:r>
        <w:separator/>
      </w:r>
    </w:p>
  </w:footnote>
  <w:footnote w:type="continuationSeparator" w:id="0">
    <w:p w14:paraId="6D05ECA1" w14:textId="77777777" w:rsidR="00B43674" w:rsidRDefault="00B43674" w:rsidP="0022176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17762519"/>
      <w:docPartObj>
        <w:docPartGallery w:val="Page Numbers (Top of Page)"/>
        <w:docPartUnique/>
      </w:docPartObj>
    </w:sdtPr>
    <w:sdtEndPr>
      <w:rPr>
        <w:b/>
        <w:bCs/>
        <w:noProof/>
        <w:color w:val="auto"/>
        <w:spacing w:val="0"/>
      </w:rPr>
    </w:sdtEndPr>
    <w:sdtContent>
      <w:p w14:paraId="7E6F1E47" w14:textId="25572DB3" w:rsidR="009C0F0C" w:rsidRDefault="009C0F0C">
        <w:pPr>
          <w:pStyle w:val="En-tte"/>
          <w:pBdr>
            <w:bottom w:val="single" w:sz="4" w:space="1" w:color="D9D9D9" w:themeColor="background1" w:themeShade="D9"/>
          </w:pBdr>
          <w:jc w:val="right"/>
          <w:rPr>
            <w:b/>
            <w:bCs/>
          </w:rPr>
        </w:pPr>
        <w:r w:rsidRPr="009C0F0C">
          <w:rPr>
            <w:rFonts w:ascii="Arial Black" w:hAnsi="Arial Black"/>
            <w:color w:val="7F7F7F" w:themeColor="background1" w:themeShade="7F"/>
            <w:spacing w:val="60"/>
          </w:rPr>
          <w:t>Page</w:t>
        </w:r>
        <w:r>
          <w:t xml:space="preserve"> | </w:t>
        </w:r>
        <w:r w:rsidRPr="009C0F0C">
          <w:rPr>
            <w:rFonts w:ascii="Arial Black" w:hAnsi="Arial Black"/>
          </w:rPr>
          <w:fldChar w:fldCharType="begin"/>
        </w:r>
        <w:r w:rsidRPr="009C0F0C">
          <w:rPr>
            <w:rFonts w:ascii="Arial Black" w:hAnsi="Arial Black"/>
          </w:rPr>
          <w:instrText xml:space="preserve"> PAGE   \* MERGEFORMAT </w:instrText>
        </w:r>
        <w:r w:rsidRPr="009C0F0C">
          <w:rPr>
            <w:rFonts w:ascii="Arial Black" w:hAnsi="Arial Black"/>
          </w:rPr>
          <w:fldChar w:fldCharType="separate"/>
        </w:r>
        <w:r w:rsidR="00D4417E" w:rsidRPr="00D4417E">
          <w:rPr>
            <w:rFonts w:ascii="Arial Black" w:hAnsi="Arial Black"/>
            <w:b/>
            <w:bCs/>
            <w:noProof/>
          </w:rPr>
          <w:t>6</w:t>
        </w:r>
        <w:r w:rsidRPr="009C0F0C">
          <w:rPr>
            <w:rFonts w:ascii="Arial Black" w:hAnsi="Arial Black"/>
            <w:b/>
            <w:bCs/>
            <w:noProof/>
          </w:rPr>
          <w:fldChar w:fldCharType="end"/>
        </w:r>
      </w:p>
    </w:sdtContent>
  </w:sdt>
  <w:p w14:paraId="797E1838" w14:textId="77777777" w:rsidR="009C0F0C" w:rsidRDefault="009C0F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8E"/>
    <w:multiLevelType w:val="hybridMultilevel"/>
    <w:tmpl w:val="3D4E5872"/>
    <w:lvl w:ilvl="0" w:tplc="55D4FAB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B1B1E"/>
    <w:multiLevelType w:val="hybridMultilevel"/>
    <w:tmpl w:val="3224F8F0"/>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B360A9C"/>
    <w:multiLevelType w:val="hybridMultilevel"/>
    <w:tmpl w:val="67FC85D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7138CA"/>
    <w:multiLevelType w:val="hybridMultilevel"/>
    <w:tmpl w:val="96CEEA8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3E7493"/>
    <w:multiLevelType w:val="hybridMultilevel"/>
    <w:tmpl w:val="A224A94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936F32"/>
    <w:multiLevelType w:val="hybridMultilevel"/>
    <w:tmpl w:val="FE80F8F8"/>
    <w:lvl w:ilvl="0" w:tplc="AA98079A">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FB57C54"/>
    <w:multiLevelType w:val="hybridMultilevel"/>
    <w:tmpl w:val="3620F9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B555F61"/>
    <w:multiLevelType w:val="hybridMultilevel"/>
    <w:tmpl w:val="A3AEF8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456F0946"/>
    <w:multiLevelType w:val="hybridMultilevel"/>
    <w:tmpl w:val="DD6AC3D4"/>
    <w:lvl w:ilvl="0" w:tplc="080C0019">
      <w:start w:val="1"/>
      <w:numFmt w:val="lowerLetter"/>
      <w:lvlText w:val="%1."/>
      <w:lvlJc w:val="left"/>
      <w:pPr>
        <w:ind w:left="720" w:hanging="360"/>
      </w:p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8620960"/>
    <w:multiLevelType w:val="hybridMultilevel"/>
    <w:tmpl w:val="A3BE423C"/>
    <w:lvl w:ilvl="0" w:tplc="E1B446E6">
      <w:start w:val="1"/>
      <w:numFmt w:val="bullet"/>
      <w:lvlText w:val="²"/>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A0025D4"/>
    <w:multiLevelType w:val="hybridMultilevel"/>
    <w:tmpl w:val="1CA42518"/>
    <w:lvl w:ilvl="0" w:tplc="9490F28A">
      <w:start w:val="2"/>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4A9E464F"/>
    <w:multiLevelType w:val="hybridMultilevel"/>
    <w:tmpl w:val="7FF0C010"/>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E16366"/>
    <w:multiLevelType w:val="hybridMultilevel"/>
    <w:tmpl w:val="B0FA07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0AE6AA8"/>
    <w:multiLevelType w:val="hybridMultilevel"/>
    <w:tmpl w:val="0002BC46"/>
    <w:lvl w:ilvl="0" w:tplc="12DA918A">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51A61529"/>
    <w:multiLevelType w:val="hybridMultilevel"/>
    <w:tmpl w:val="DB5C0B14"/>
    <w:lvl w:ilvl="0" w:tplc="080C0001">
      <w:start w:val="1"/>
      <w:numFmt w:val="bullet"/>
      <w:lvlText w:val=""/>
      <w:lvlJc w:val="left"/>
      <w:pPr>
        <w:ind w:left="1440" w:hanging="360"/>
      </w:pPr>
      <w:rPr>
        <w:rFonts w:ascii="Symbol" w:hAnsi="Symbol" w:cs="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cs="Wingdings" w:hint="default"/>
      </w:rPr>
    </w:lvl>
    <w:lvl w:ilvl="3" w:tplc="080C0001" w:tentative="1">
      <w:start w:val="1"/>
      <w:numFmt w:val="bullet"/>
      <w:lvlText w:val=""/>
      <w:lvlJc w:val="left"/>
      <w:pPr>
        <w:ind w:left="3600" w:hanging="360"/>
      </w:pPr>
      <w:rPr>
        <w:rFonts w:ascii="Symbol" w:hAnsi="Symbol" w:cs="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cs="Wingdings" w:hint="default"/>
      </w:rPr>
    </w:lvl>
    <w:lvl w:ilvl="6" w:tplc="080C0001" w:tentative="1">
      <w:start w:val="1"/>
      <w:numFmt w:val="bullet"/>
      <w:lvlText w:val=""/>
      <w:lvlJc w:val="left"/>
      <w:pPr>
        <w:ind w:left="5760" w:hanging="360"/>
      </w:pPr>
      <w:rPr>
        <w:rFonts w:ascii="Symbol" w:hAnsi="Symbol" w:cs="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52F00447"/>
    <w:multiLevelType w:val="hybridMultilevel"/>
    <w:tmpl w:val="A2006A8C"/>
    <w:lvl w:ilvl="0" w:tplc="080C0011">
      <w:start w:val="1"/>
      <w:numFmt w:val="decimal"/>
      <w:lvlText w:val="%1)"/>
      <w:lvlJc w:val="left"/>
      <w:pPr>
        <w:ind w:left="1494" w:hanging="360"/>
      </w:p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16" w15:restartNumberingAfterBreak="0">
    <w:nsid w:val="67DA630D"/>
    <w:multiLevelType w:val="hybridMultilevel"/>
    <w:tmpl w:val="AF0AB8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A8060A"/>
    <w:multiLevelType w:val="multilevel"/>
    <w:tmpl w:val="E612B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D761B6F"/>
    <w:multiLevelType w:val="multilevel"/>
    <w:tmpl w:val="3798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70A5F"/>
    <w:multiLevelType w:val="hybridMultilevel"/>
    <w:tmpl w:val="2B06DD58"/>
    <w:lvl w:ilvl="0" w:tplc="080C0001">
      <w:start w:val="1"/>
      <w:numFmt w:val="bullet"/>
      <w:lvlText w:val=""/>
      <w:lvlJc w:val="left"/>
      <w:pPr>
        <w:ind w:left="360" w:hanging="360"/>
      </w:pPr>
      <w:rPr>
        <w:rFonts w:ascii="Symbol" w:hAnsi="Symbol" w:cs="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cs="Wingdings" w:hint="default"/>
      </w:rPr>
    </w:lvl>
    <w:lvl w:ilvl="3" w:tplc="080C0001" w:tentative="1">
      <w:start w:val="1"/>
      <w:numFmt w:val="bullet"/>
      <w:lvlText w:val=""/>
      <w:lvlJc w:val="left"/>
      <w:pPr>
        <w:ind w:left="2520" w:hanging="360"/>
      </w:pPr>
      <w:rPr>
        <w:rFonts w:ascii="Symbol" w:hAnsi="Symbol" w:cs="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cs="Wingdings" w:hint="default"/>
      </w:rPr>
    </w:lvl>
    <w:lvl w:ilvl="6" w:tplc="080C0001" w:tentative="1">
      <w:start w:val="1"/>
      <w:numFmt w:val="bullet"/>
      <w:lvlText w:val=""/>
      <w:lvlJc w:val="left"/>
      <w:pPr>
        <w:ind w:left="4680" w:hanging="360"/>
      </w:pPr>
      <w:rPr>
        <w:rFonts w:ascii="Symbol" w:hAnsi="Symbol" w:cs="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B303F3C"/>
    <w:multiLevelType w:val="hybridMultilevel"/>
    <w:tmpl w:val="619E4A34"/>
    <w:lvl w:ilvl="0" w:tplc="080C0019">
      <w:start w:val="1"/>
      <w:numFmt w:val="lowerLetter"/>
      <w:lvlText w:val="%1."/>
      <w:lvlJc w:val="left"/>
      <w:pPr>
        <w:ind w:left="720" w:hanging="360"/>
      </w:pPr>
    </w:lvl>
    <w:lvl w:ilvl="1" w:tplc="080C0011">
      <w:start w:val="1"/>
      <w:numFmt w:val="decimal"/>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CB15E34"/>
    <w:multiLevelType w:val="hybridMultilevel"/>
    <w:tmpl w:val="8DE65C74"/>
    <w:lvl w:ilvl="0" w:tplc="080C0001">
      <w:start w:val="1"/>
      <w:numFmt w:val="bullet"/>
      <w:lvlText w:val=""/>
      <w:lvlJc w:val="left"/>
      <w:pPr>
        <w:ind w:left="720" w:hanging="360"/>
      </w:pPr>
      <w:rPr>
        <w:rFonts w:ascii="Symbol" w:hAnsi="Symbol"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D190B2D"/>
    <w:multiLevelType w:val="hybridMultilevel"/>
    <w:tmpl w:val="F0082B74"/>
    <w:lvl w:ilvl="0" w:tplc="080C0019">
      <w:start w:val="1"/>
      <w:numFmt w:val="lowerLetter"/>
      <w:lvlText w:val="%1."/>
      <w:lvlJc w:val="left"/>
      <w:pPr>
        <w:ind w:left="720" w:hanging="360"/>
      </w:pPr>
    </w:lvl>
    <w:lvl w:ilvl="1" w:tplc="080C0019">
      <w:start w:val="1"/>
      <w:numFmt w:val="lowerLetter"/>
      <w:lvlText w:val="%2."/>
      <w:lvlJc w:val="left"/>
      <w:pPr>
        <w:ind w:left="1635"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6"/>
  </w:num>
  <w:num w:numId="5">
    <w:abstractNumId w:val="4"/>
  </w:num>
  <w:num w:numId="6">
    <w:abstractNumId w:val="5"/>
  </w:num>
  <w:num w:numId="7">
    <w:abstractNumId w:val="0"/>
  </w:num>
  <w:num w:numId="8">
    <w:abstractNumId w:val="9"/>
  </w:num>
  <w:num w:numId="9">
    <w:abstractNumId w:val="16"/>
  </w:num>
  <w:num w:numId="10">
    <w:abstractNumId w:val="12"/>
  </w:num>
  <w:num w:numId="11">
    <w:abstractNumId w:val="1"/>
  </w:num>
  <w:num w:numId="12">
    <w:abstractNumId w:val="11"/>
  </w:num>
  <w:num w:numId="13">
    <w:abstractNumId w:val="7"/>
  </w:num>
  <w:num w:numId="14">
    <w:abstractNumId w:val="2"/>
  </w:num>
  <w:num w:numId="15">
    <w:abstractNumId w:val="22"/>
  </w:num>
  <w:num w:numId="16">
    <w:abstractNumId w:val="3"/>
  </w:num>
  <w:num w:numId="17">
    <w:abstractNumId w:val="18"/>
  </w:num>
  <w:num w:numId="18">
    <w:abstractNumId w:val="19"/>
  </w:num>
  <w:num w:numId="19">
    <w:abstractNumId w:val="14"/>
  </w:num>
  <w:num w:numId="20">
    <w:abstractNumId w:val="21"/>
  </w:num>
  <w:num w:numId="21">
    <w:abstractNumId w:val="8"/>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389"/>
    <w:rsid w:val="00046D2C"/>
    <w:rsid w:val="000F4356"/>
    <w:rsid w:val="0011256F"/>
    <w:rsid w:val="00124EEB"/>
    <w:rsid w:val="00150350"/>
    <w:rsid w:val="001758C5"/>
    <w:rsid w:val="00195B74"/>
    <w:rsid w:val="001973C1"/>
    <w:rsid w:val="001A07FB"/>
    <w:rsid w:val="001B623D"/>
    <w:rsid w:val="001D4097"/>
    <w:rsid w:val="001D5FCC"/>
    <w:rsid w:val="001E0555"/>
    <w:rsid w:val="001F02B1"/>
    <w:rsid w:val="00217ECF"/>
    <w:rsid w:val="00221767"/>
    <w:rsid w:val="002B0A97"/>
    <w:rsid w:val="002B1E4C"/>
    <w:rsid w:val="002F0519"/>
    <w:rsid w:val="002F06F5"/>
    <w:rsid w:val="003061A9"/>
    <w:rsid w:val="003162C7"/>
    <w:rsid w:val="00340D00"/>
    <w:rsid w:val="0036420E"/>
    <w:rsid w:val="00371C61"/>
    <w:rsid w:val="0038238D"/>
    <w:rsid w:val="003B7E67"/>
    <w:rsid w:val="003D6366"/>
    <w:rsid w:val="003F6389"/>
    <w:rsid w:val="00402F44"/>
    <w:rsid w:val="00412CA4"/>
    <w:rsid w:val="004338FE"/>
    <w:rsid w:val="00470588"/>
    <w:rsid w:val="00473B2F"/>
    <w:rsid w:val="00474979"/>
    <w:rsid w:val="00482300"/>
    <w:rsid w:val="004855C0"/>
    <w:rsid w:val="00491966"/>
    <w:rsid w:val="004A41D1"/>
    <w:rsid w:val="004B0B0D"/>
    <w:rsid w:val="004B6F3C"/>
    <w:rsid w:val="004D0317"/>
    <w:rsid w:val="004E4891"/>
    <w:rsid w:val="004F2317"/>
    <w:rsid w:val="005037D4"/>
    <w:rsid w:val="00537B19"/>
    <w:rsid w:val="00545A7F"/>
    <w:rsid w:val="0054684A"/>
    <w:rsid w:val="00550234"/>
    <w:rsid w:val="005603A4"/>
    <w:rsid w:val="00560E3B"/>
    <w:rsid w:val="00562C36"/>
    <w:rsid w:val="00564B01"/>
    <w:rsid w:val="00576607"/>
    <w:rsid w:val="00576F88"/>
    <w:rsid w:val="005A2A95"/>
    <w:rsid w:val="005A6C5A"/>
    <w:rsid w:val="005B0B7E"/>
    <w:rsid w:val="005B439F"/>
    <w:rsid w:val="005F0B47"/>
    <w:rsid w:val="0062597C"/>
    <w:rsid w:val="00626596"/>
    <w:rsid w:val="00633D3A"/>
    <w:rsid w:val="00645C9D"/>
    <w:rsid w:val="006944F4"/>
    <w:rsid w:val="006B2E06"/>
    <w:rsid w:val="006C1FE2"/>
    <w:rsid w:val="006C7928"/>
    <w:rsid w:val="006F1B90"/>
    <w:rsid w:val="006F4329"/>
    <w:rsid w:val="007146A2"/>
    <w:rsid w:val="00717257"/>
    <w:rsid w:val="00717DC0"/>
    <w:rsid w:val="007315CA"/>
    <w:rsid w:val="00741262"/>
    <w:rsid w:val="0074709D"/>
    <w:rsid w:val="007626AE"/>
    <w:rsid w:val="00793951"/>
    <w:rsid w:val="007A156E"/>
    <w:rsid w:val="007E09FF"/>
    <w:rsid w:val="007F2D7F"/>
    <w:rsid w:val="00810E5F"/>
    <w:rsid w:val="00840029"/>
    <w:rsid w:val="008558A3"/>
    <w:rsid w:val="00857ACD"/>
    <w:rsid w:val="00860574"/>
    <w:rsid w:val="00862588"/>
    <w:rsid w:val="008738B6"/>
    <w:rsid w:val="008750C3"/>
    <w:rsid w:val="008A5148"/>
    <w:rsid w:val="008B4C3B"/>
    <w:rsid w:val="008C03CC"/>
    <w:rsid w:val="008C22F3"/>
    <w:rsid w:val="00906946"/>
    <w:rsid w:val="00930E5A"/>
    <w:rsid w:val="00945E18"/>
    <w:rsid w:val="00962F4B"/>
    <w:rsid w:val="009947BB"/>
    <w:rsid w:val="009B30EF"/>
    <w:rsid w:val="009C0F0C"/>
    <w:rsid w:val="009D3AC9"/>
    <w:rsid w:val="009E2E57"/>
    <w:rsid w:val="00A14166"/>
    <w:rsid w:val="00A1791F"/>
    <w:rsid w:val="00A22B44"/>
    <w:rsid w:val="00A25274"/>
    <w:rsid w:val="00A36C4A"/>
    <w:rsid w:val="00A73C4A"/>
    <w:rsid w:val="00AA6C27"/>
    <w:rsid w:val="00AB75E9"/>
    <w:rsid w:val="00AE3CFF"/>
    <w:rsid w:val="00AF4588"/>
    <w:rsid w:val="00AF53B5"/>
    <w:rsid w:val="00B12AB0"/>
    <w:rsid w:val="00B13AAD"/>
    <w:rsid w:val="00B2478E"/>
    <w:rsid w:val="00B4317F"/>
    <w:rsid w:val="00B43674"/>
    <w:rsid w:val="00B445F8"/>
    <w:rsid w:val="00B63CE0"/>
    <w:rsid w:val="00B74812"/>
    <w:rsid w:val="00B82592"/>
    <w:rsid w:val="00BA0A19"/>
    <w:rsid w:val="00BC1977"/>
    <w:rsid w:val="00BC2375"/>
    <w:rsid w:val="00BC284B"/>
    <w:rsid w:val="00BD7039"/>
    <w:rsid w:val="00BE5D76"/>
    <w:rsid w:val="00BF71FE"/>
    <w:rsid w:val="00C0139A"/>
    <w:rsid w:val="00C17917"/>
    <w:rsid w:val="00C27D03"/>
    <w:rsid w:val="00C554C8"/>
    <w:rsid w:val="00C6153E"/>
    <w:rsid w:val="00C6353D"/>
    <w:rsid w:val="00C715D4"/>
    <w:rsid w:val="00C967E1"/>
    <w:rsid w:val="00CB3871"/>
    <w:rsid w:val="00CC2BB4"/>
    <w:rsid w:val="00CF07D1"/>
    <w:rsid w:val="00D04D05"/>
    <w:rsid w:val="00D23720"/>
    <w:rsid w:val="00D35098"/>
    <w:rsid w:val="00D4417E"/>
    <w:rsid w:val="00D617A7"/>
    <w:rsid w:val="00D8258A"/>
    <w:rsid w:val="00D925BD"/>
    <w:rsid w:val="00DC0B40"/>
    <w:rsid w:val="00DF15BC"/>
    <w:rsid w:val="00E00A39"/>
    <w:rsid w:val="00E14432"/>
    <w:rsid w:val="00E33AB9"/>
    <w:rsid w:val="00EB0404"/>
    <w:rsid w:val="00EC1E73"/>
    <w:rsid w:val="00EC41A8"/>
    <w:rsid w:val="00EC472C"/>
    <w:rsid w:val="00EF4DFA"/>
    <w:rsid w:val="00F20A35"/>
    <w:rsid w:val="00F20AA9"/>
    <w:rsid w:val="00F314E7"/>
    <w:rsid w:val="00F33DFD"/>
    <w:rsid w:val="00F72ACB"/>
    <w:rsid w:val="00FB2768"/>
    <w:rsid w:val="00FB51A1"/>
    <w:rsid w:val="00FF695F"/>
    <w:rsid w:val="00FF7E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031F"/>
  <w15:docId w15:val="{A3F4A854-096B-47A8-B20E-4F77E0B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before="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638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389"/>
    <w:rPr>
      <w:rFonts w:ascii="Tahoma" w:hAnsi="Tahoma" w:cs="Tahoma"/>
      <w:sz w:val="16"/>
      <w:szCs w:val="16"/>
      <w:lang w:val="en-GB"/>
    </w:rPr>
  </w:style>
  <w:style w:type="paragraph" w:styleId="Paragraphedeliste">
    <w:name w:val="List Paragraph"/>
    <w:basedOn w:val="Normal"/>
    <w:uiPriority w:val="34"/>
    <w:qFormat/>
    <w:rsid w:val="003F6389"/>
    <w:pPr>
      <w:ind w:left="720"/>
      <w:contextualSpacing/>
    </w:pPr>
  </w:style>
  <w:style w:type="character" w:styleId="Lienhypertexte">
    <w:name w:val="Hyperlink"/>
    <w:basedOn w:val="Policepardfaut"/>
    <w:uiPriority w:val="99"/>
    <w:unhideWhenUsed/>
    <w:rsid w:val="003061A9"/>
    <w:rPr>
      <w:color w:val="0000FF" w:themeColor="hyperlink"/>
      <w:u w:val="single"/>
    </w:rPr>
  </w:style>
  <w:style w:type="table" w:styleId="Grilledutableau">
    <w:name w:val="Table Grid"/>
    <w:basedOn w:val="TableauNormal"/>
    <w:uiPriority w:val="59"/>
    <w:rsid w:val="003061A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5274"/>
    <w:pPr>
      <w:spacing w:before="100" w:beforeAutospacing="1" w:after="100" w:afterAutospacing="1"/>
    </w:pPr>
    <w:rPr>
      <w:rFonts w:ascii="Times New Roman" w:hAnsi="Times New Roman" w:cs="Times New Roman"/>
      <w:sz w:val="24"/>
      <w:szCs w:val="24"/>
      <w:lang w:val="fr-BE" w:eastAsia="fr-BE"/>
    </w:rPr>
  </w:style>
  <w:style w:type="paragraph" w:customStyle="1" w:styleId="Default">
    <w:name w:val="Default"/>
    <w:rsid w:val="00EC472C"/>
    <w:pPr>
      <w:autoSpaceDE w:val="0"/>
      <w:autoSpaceDN w:val="0"/>
      <w:adjustRightInd w:val="0"/>
      <w:spacing w:before="0"/>
    </w:pPr>
    <w:rPr>
      <w:rFonts w:ascii="Calibri" w:hAnsi="Calibri" w:cs="Calibri"/>
      <w:color w:val="000000"/>
      <w:sz w:val="24"/>
      <w:szCs w:val="24"/>
    </w:rPr>
  </w:style>
  <w:style w:type="paragraph" w:styleId="Textebrut">
    <w:name w:val="Plain Text"/>
    <w:basedOn w:val="Normal"/>
    <w:link w:val="TextebrutCar"/>
    <w:uiPriority w:val="99"/>
    <w:unhideWhenUsed/>
    <w:rsid w:val="00F20AA9"/>
    <w:pPr>
      <w:spacing w:before="0"/>
    </w:pPr>
    <w:rPr>
      <w:rFonts w:ascii="Calibri" w:hAnsi="Calibri" w:cs="Calibri"/>
      <w:lang w:val="fr-BE"/>
    </w:rPr>
  </w:style>
  <w:style w:type="character" w:customStyle="1" w:styleId="TextebrutCar">
    <w:name w:val="Texte brut Car"/>
    <w:basedOn w:val="Policepardfaut"/>
    <w:link w:val="Textebrut"/>
    <w:uiPriority w:val="99"/>
    <w:rsid w:val="00F20AA9"/>
    <w:rPr>
      <w:rFonts w:ascii="Calibri" w:hAnsi="Calibri" w:cs="Calibri"/>
    </w:rPr>
  </w:style>
  <w:style w:type="paragraph" w:styleId="Corpsdetexte">
    <w:name w:val="Body Text"/>
    <w:basedOn w:val="Normal"/>
    <w:link w:val="CorpsdetexteCar"/>
    <w:uiPriority w:val="1"/>
    <w:qFormat/>
    <w:rsid w:val="004B6F3C"/>
    <w:pPr>
      <w:widowControl w:val="0"/>
      <w:autoSpaceDE w:val="0"/>
      <w:autoSpaceDN w:val="0"/>
      <w:spacing w:before="0"/>
    </w:pPr>
    <w:rPr>
      <w:rFonts w:ascii="Arial" w:eastAsia="Arial" w:hAnsi="Arial" w:cs="Arial"/>
      <w:sz w:val="36"/>
      <w:szCs w:val="36"/>
      <w:lang w:val="en-US"/>
    </w:rPr>
  </w:style>
  <w:style w:type="character" w:customStyle="1" w:styleId="CorpsdetexteCar">
    <w:name w:val="Corps de texte Car"/>
    <w:basedOn w:val="Policepardfaut"/>
    <w:link w:val="Corpsdetexte"/>
    <w:uiPriority w:val="1"/>
    <w:rsid w:val="004B6F3C"/>
    <w:rPr>
      <w:rFonts w:ascii="Arial" w:eastAsia="Arial" w:hAnsi="Arial" w:cs="Arial"/>
      <w:sz w:val="36"/>
      <w:szCs w:val="36"/>
      <w:lang w:val="en-US"/>
    </w:rPr>
  </w:style>
  <w:style w:type="paragraph" w:styleId="Notedebasdepage">
    <w:name w:val="footnote text"/>
    <w:basedOn w:val="Normal"/>
    <w:link w:val="NotedebasdepageCar"/>
    <w:uiPriority w:val="99"/>
    <w:semiHidden/>
    <w:unhideWhenUsed/>
    <w:rsid w:val="00221767"/>
    <w:pPr>
      <w:spacing w:before="0"/>
    </w:pPr>
    <w:rPr>
      <w:sz w:val="20"/>
      <w:szCs w:val="20"/>
    </w:rPr>
  </w:style>
  <w:style w:type="character" w:customStyle="1" w:styleId="NotedebasdepageCar">
    <w:name w:val="Note de bas de page Car"/>
    <w:basedOn w:val="Policepardfaut"/>
    <w:link w:val="Notedebasdepage"/>
    <w:uiPriority w:val="99"/>
    <w:semiHidden/>
    <w:rsid w:val="00221767"/>
    <w:rPr>
      <w:sz w:val="20"/>
      <w:szCs w:val="20"/>
      <w:lang w:val="en-GB"/>
    </w:rPr>
  </w:style>
  <w:style w:type="character" w:styleId="Appelnotedebasdep">
    <w:name w:val="footnote reference"/>
    <w:basedOn w:val="Policepardfaut"/>
    <w:uiPriority w:val="99"/>
    <w:semiHidden/>
    <w:unhideWhenUsed/>
    <w:rsid w:val="00221767"/>
    <w:rPr>
      <w:vertAlign w:val="superscript"/>
    </w:rPr>
  </w:style>
  <w:style w:type="character" w:styleId="Lienhypertextesuivivisit">
    <w:name w:val="FollowedHyperlink"/>
    <w:basedOn w:val="Policepardfaut"/>
    <w:uiPriority w:val="99"/>
    <w:semiHidden/>
    <w:unhideWhenUsed/>
    <w:rsid w:val="00CF07D1"/>
    <w:rPr>
      <w:color w:val="800080" w:themeColor="followedHyperlink"/>
      <w:u w:val="single"/>
    </w:rPr>
  </w:style>
  <w:style w:type="character" w:customStyle="1" w:styleId="Mentionnonrsolue1">
    <w:name w:val="Mention non résolue1"/>
    <w:basedOn w:val="Policepardfaut"/>
    <w:uiPriority w:val="99"/>
    <w:semiHidden/>
    <w:unhideWhenUsed/>
    <w:rsid w:val="009C0F0C"/>
    <w:rPr>
      <w:color w:val="605E5C"/>
      <w:shd w:val="clear" w:color="auto" w:fill="E1DFDD"/>
    </w:rPr>
  </w:style>
  <w:style w:type="paragraph" w:styleId="En-tte">
    <w:name w:val="header"/>
    <w:basedOn w:val="Normal"/>
    <w:link w:val="En-tteCar"/>
    <w:uiPriority w:val="99"/>
    <w:unhideWhenUsed/>
    <w:rsid w:val="009C0F0C"/>
    <w:pPr>
      <w:tabs>
        <w:tab w:val="center" w:pos="4153"/>
        <w:tab w:val="right" w:pos="8306"/>
      </w:tabs>
      <w:spacing w:before="0"/>
    </w:pPr>
  </w:style>
  <w:style w:type="character" w:customStyle="1" w:styleId="En-tteCar">
    <w:name w:val="En-tête Car"/>
    <w:basedOn w:val="Policepardfaut"/>
    <w:link w:val="En-tte"/>
    <w:uiPriority w:val="99"/>
    <w:rsid w:val="009C0F0C"/>
    <w:rPr>
      <w:lang w:val="en-GB"/>
    </w:rPr>
  </w:style>
  <w:style w:type="paragraph" w:styleId="Pieddepage">
    <w:name w:val="footer"/>
    <w:basedOn w:val="Normal"/>
    <w:link w:val="PieddepageCar"/>
    <w:uiPriority w:val="99"/>
    <w:unhideWhenUsed/>
    <w:rsid w:val="009C0F0C"/>
    <w:pPr>
      <w:tabs>
        <w:tab w:val="center" w:pos="4153"/>
        <w:tab w:val="right" w:pos="8306"/>
      </w:tabs>
      <w:spacing w:before="0"/>
    </w:pPr>
  </w:style>
  <w:style w:type="character" w:customStyle="1" w:styleId="PieddepageCar">
    <w:name w:val="Pied de page Car"/>
    <w:basedOn w:val="Policepardfaut"/>
    <w:link w:val="Pieddepage"/>
    <w:uiPriority w:val="99"/>
    <w:rsid w:val="009C0F0C"/>
    <w:rPr>
      <w:lang w:val="en-GB"/>
    </w:rPr>
  </w:style>
  <w:style w:type="paragraph" w:customStyle="1" w:styleId="Pa2">
    <w:name w:val="Pa2"/>
    <w:basedOn w:val="Default"/>
    <w:next w:val="Default"/>
    <w:uiPriority w:val="99"/>
    <w:rsid w:val="00DF15BC"/>
    <w:pPr>
      <w:spacing w:line="181" w:lineRule="atLeast"/>
    </w:pPr>
    <w:rPr>
      <w:color w:val="auto"/>
    </w:rPr>
  </w:style>
  <w:style w:type="paragraph" w:customStyle="1" w:styleId="Pa1">
    <w:name w:val="Pa1"/>
    <w:basedOn w:val="Default"/>
    <w:next w:val="Default"/>
    <w:uiPriority w:val="99"/>
    <w:rsid w:val="00DF15BC"/>
    <w:pPr>
      <w:spacing w:line="161" w:lineRule="atLeast"/>
    </w:pPr>
    <w:rPr>
      <w:color w:val="auto"/>
    </w:rPr>
  </w:style>
  <w:style w:type="character" w:customStyle="1" w:styleId="A3">
    <w:name w:val="A3"/>
    <w:uiPriority w:val="99"/>
    <w:rsid w:val="00DF15BC"/>
    <w:rPr>
      <w:rFonts w:ascii="Montserrat" w:hAnsi="Montserrat" w:cs="Montserrat"/>
      <w:color w:val="00AEEF"/>
      <w:sz w:val="18"/>
      <w:szCs w:val="18"/>
    </w:rPr>
  </w:style>
  <w:style w:type="paragraph" w:customStyle="1" w:styleId="Pa0">
    <w:name w:val="Pa0"/>
    <w:basedOn w:val="Default"/>
    <w:next w:val="Default"/>
    <w:uiPriority w:val="99"/>
    <w:rsid w:val="00DF15BC"/>
    <w:pPr>
      <w:spacing w:line="241" w:lineRule="atLeast"/>
    </w:pPr>
    <w:rPr>
      <w:color w:val="auto"/>
    </w:rPr>
  </w:style>
  <w:style w:type="character" w:customStyle="1" w:styleId="A2">
    <w:name w:val="A2"/>
    <w:uiPriority w:val="99"/>
    <w:rsid w:val="00DF15BC"/>
    <w:rPr>
      <w:rFonts w:ascii="Helvetica LT Std" w:hAnsi="Helvetica LT Std" w:cs="Helvetica LT Std"/>
      <w:b/>
      <w:bCs/>
      <w:color w:val="211E1E"/>
      <w:sz w:val="22"/>
      <w:szCs w:val="22"/>
    </w:rPr>
  </w:style>
  <w:style w:type="character" w:customStyle="1" w:styleId="xmasgold1">
    <w:name w:val="xmasgold1"/>
    <w:basedOn w:val="Policepardfaut"/>
    <w:rsid w:val="00C6353D"/>
  </w:style>
  <w:style w:type="character" w:styleId="Marquedecommentaire">
    <w:name w:val="annotation reference"/>
    <w:basedOn w:val="Policepardfaut"/>
    <w:uiPriority w:val="99"/>
    <w:semiHidden/>
    <w:unhideWhenUsed/>
    <w:rsid w:val="006F1B90"/>
    <w:rPr>
      <w:sz w:val="16"/>
      <w:szCs w:val="16"/>
    </w:rPr>
  </w:style>
  <w:style w:type="paragraph" w:styleId="Commentaire">
    <w:name w:val="annotation text"/>
    <w:basedOn w:val="Normal"/>
    <w:link w:val="CommentaireCar"/>
    <w:uiPriority w:val="99"/>
    <w:semiHidden/>
    <w:unhideWhenUsed/>
    <w:rsid w:val="006F1B90"/>
    <w:rPr>
      <w:sz w:val="20"/>
      <w:szCs w:val="20"/>
    </w:rPr>
  </w:style>
  <w:style w:type="character" w:customStyle="1" w:styleId="CommentaireCar">
    <w:name w:val="Commentaire Car"/>
    <w:basedOn w:val="Policepardfaut"/>
    <w:link w:val="Commentaire"/>
    <w:uiPriority w:val="99"/>
    <w:semiHidden/>
    <w:rsid w:val="006F1B90"/>
    <w:rPr>
      <w:sz w:val="20"/>
      <w:szCs w:val="20"/>
      <w:lang w:val="en-GB"/>
    </w:rPr>
  </w:style>
  <w:style w:type="paragraph" w:styleId="Objetducommentaire">
    <w:name w:val="annotation subject"/>
    <w:basedOn w:val="Commentaire"/>
    <w:next w:val="Commentaire"/>
    <w:link w:val="ObjetducommentaireCar"/>
    <w:uiPriority w:val="99"/>
    <w:semiHidden/>
    <w:unhideWhenUsed/>
    <w:rsid w:val="006F1B90"/>
    <w:rPr>
      <w:b/>
      <w:bCs/>
    </w:rPr>
  </w:style>
  <w:style w:type="character" w:customStyle="1" w:styleId="ObjetducommentaireCar">
    <w:name w:val="Objet du commentaire Car"/>
    <w:basedOn w:val="CommentaireCar"/>
    <w:link w:val="Objetducommentaire"/>
    <w:uiPriority w:val="99"/>
    <w:semiHidden/>
    <w:rsid w:val="006F1B90"/>
    <w:rPr>
      <w:b/>
      <w:bCs/>
      <w:sz w:val="20"/>
      <w:szCs w:val="20"/>
      <w:lang w:val="en-GB"/>
    </w:rPr>
  </w:style>
  <w:style w:type="paragraph" w:styleId="Rvision">
    <w:name w:val="Revision"/>
    <w:hidden/>
    <w:uiPriority w:val="99"/>
    <w:semiHidden/>
    <w:rsid w:val="006F1B90"/>
    <w:pPr>
      <w:spacing w:before="0"/>
    </w:pPr>
    <w:rPr>
      <w:lang w:val="en-GB"/>
    </w:rPr>
  </w:style>
  <w:style w:type="character" w:styleId="Mentionnonrsolue">
    <w:name w:val="Unresolved Mention"/>
    <w:basedOn w:val="Policepardfaut"/>
    <w:uiPriority w:val="99"/>
    <w:semiHidden/>
    <w:unhideWhenUsed/>
    <w:rsid w:val="009B30EF"/>
    <w:rPr>
      <w:color w:val="605E5C"/>
      <w:shd w:val="clear" w:color="auto" w:fill="E1DFDD"/>
    </w:rPr>
  </w:style>
  <w:style w:type="character" w:customStyle="1" w:styleId="apple-converted-space">
    <w:name w:val="apple-converted-space"/>
    <w:basedOn w:val="Policepardfaut"/>
    <w:rsid w:val="0055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8188">
      <w:bodyDiv w:val="1"/>
      <w:marLeft w:val="0"/>
      <w:marRight w:val="0"/>
      <w:marTop w:val="0"/>
      <w:marBottom w:val="0"/>
      <w:divBdr>
        <w:top w:val="none" w:sz="0" w:space="0" w:color="auto"/>
        <w:left w:val="none" w:sz="0" w:space="0" w:color="auto"/>
        <w:bottom w:val="none" w:sz="0" w:space="0" w:color="auto"/>
        <w:right w:val="none" w:sz="0" w:space="0" w:color="auto"/>
      </w:divBdr>
    </w:div>
    <w:div w:id="371537153">
      <w:bodyDiv w:val="1"/>
      <w:marLeft w:val="0"/>
      <w:marRight w:val="0"/>
      <w:marTop w:val="0"/>
      <w:marBottom w:val="0"/>
      <w:divBdr>
        <w:top w:val="none" w:sz="0" w:space="0" w:color="auto"/>
        <w:left w:val="none" w:sz="0" w:space="0" w:color="auto"/>
        <w:bottom w:val="none" w:sz="0" w:space="0" w:color="auto"/>
        <w:right w:val="none" w:sz="0" w:space="0" w:color="auto"/>
      </w:divBdr>
    </w:div>
    <w:div w:id="582105601">
      <w:bodyDiv w:val="1"/>
      <w:marLeft w:val="0"/>
      <w:marRight w:val="0"/>
      <w:marTop w:val="0"/>
      <w:marBottom w:val="0"/>
      <w:divBdr>
        <w:top w:val="none" w:sz="0" w:space="0" w:color="auto"/>
        <w:left w:val="none" w:sz="0" w:space="0" w:color="auto"/>
        <w:bottom w:val="none" w:sz="0" w:space="0" w:color="auto"/>
        <w:right w:val="none" w:sz="0" w:space="0" w:color="auto"/>
      </w:divBdr>
    </w:div>
    <w:div w:id="599802850">
      <w:bodyDiv w:val="1"/>
      <w:marLeft w:val="0"/>
      <w:marRight w:val="0"/>
      <w:marTop w:val="0"/>
      <w:marBottom w:val="0"/>
      <w:divBdr>
        <w:top w:val="none" w:sz="0" w:space="0" w:color="auto"/>
        <w:left w:val="none" w:sz="0" w:space="0" w:color="auto"/>
        <w:bottom w:val="none" w:sz="0" w:space="0" w:color="auto"/>
        <w:right w:val="none" w:sz="0" w:space="0" w:color="auto"/>
      </w:divBdr>
    </w:div>
    <w:div w:id="620187666">
      <w:bodyDiv w:val="1"/>
      <w:marLeft w:val="0"/>
      <w:marRight w:val="0"/>
      <w:marTop w:val="0"/>
      <w:marBottom w:val="0"/>
      <w:divBdr>
        <w:top w:val="none" w:sz="0" w:space="0" w:color="auto"/>
        <w:left w:val="none" w:sz="0" w:space="0" w:color="auto"/>
        <w:bottom w:val="none" w:sz="0" w:space="0" w:color="auto"/>
        <w:right w:val="none" w:sz="0" w:space="0" w:color="auto"/>
      </w:divBdr>
    </w:div>
    <w:div w:id="648100246">
      <w:bodyDiv w:val="1"/>
      <w:marLeft w:val="0"/>
      <w:marRight w:val="0"/>
      <w:marTop w:val="0"/>
      <w:marBottom w:val="0"/>
      <w:divBdr>
        <w:top w:val="none" w:sz="0" w:space="0" w:color="auto"/>
        <w:left w:val="none" w:sz="0" w:space="0" w:color="auto"/>
        <w:bottom w:val="none" w:sz="0" w:space="0" w:color="auto"/>
        <w:right w:val="none" w:sz="0" w:space="0" w:color="auto"/>
      </w:divBdr>
    </w:div>
    <w:div w:id="1056510251">
      <w:bodyDiv w:val="1"/>
      <w:marLeft w:val="0"/>
      <w:marRight w:val="0"/>
      <w:marTop w:val="0"/>
      <w:marBottom w:val="0"/>
      <w:divBdr>
        <w:top w:val="none" w:sz="0" w:space="0" w:color="auto"/>
        <w:left w:val="none" w:sz="0" w:space="0" w:color="auto"/>
        <w:bottom w:val="none" w:sz="0" w:space="0" w:color="auto"/>
        <w:right w:val="none" w:sz="0" w:space="0" w:color="auto"/>
      </w:divBdr>
    </w:div>
    <w:div w:id="1286353717">
      <w:bodyDiv w:val="1"/>
      <w:marLeft w:val="0"/>
      <w:marRight w:val="0"/>
      <w:marTop w:val="0"/>
      <w:marBottom w:val="0"/>
      <w:divBdr>
        <w:top w:val="none" w:sz="0" w:space="0" w:color="auto"/>
        <w:left w:val="none" w:sz="0" w:space="0" w:color="auto"/>
        <w:bottom w:val="none" w:sz="0" w:space="0" w:color="auto"/>
        <w:right w:val="none" w:sz="0" w:space="0" w:color="auto"/>
      </w:divBdr>
    </w:div>
    <w:div w:id="1441611021">
      <w:bodyDiv w:val="1"/>
      <w:marLeft w:val="0"/>
      <w:marRight w:val="0"/>
      <w:marTop w:val="0"/>
      <w:marBottom w:val="0"/>
      <w:divBdr>
        <w:top w:val="none" w:sz="0" w:space="0" w:color="auto"/>
        <w:left w:val="none" w:sz="0" w:space="0" w:color="auto"/>
        <w:bottom w:val="none" w:sz="0" w:space="0" w:color="auto"/>
        <w:right w:val="none" w:sz="0" w:space="0" w:color="auto"/>
      </w:divBdr>
    </w:div>
    <w:div w:id="1676417845">
      <w:bodyDiv w:val="1"/>
      <w:marLeft w:val="0"/>
      <w:marRight w:val="0"/>
      <w:marTop w:val="0"/>
      <w:marBottom w:val="0"/>
      <w:divBdr>
        <w:top w:val="none" w:sz="0" w:space="0" w:color="auto"/>
        <w:left w:val="none" w:sz="0" w:space="0" w:color="auto"/>
        <w:bottom w:val="none" w:sz="0" w:space="0" w:color="auto"/>
        <w:right w:val="none" w:sz="0" w:space="0" w:color="auto"/>
      </w:divBdr>
    </w:div>
    <w:div w:id="1792819529">
      <w:bodyDiv w:val="1"/>
      <w:marLeft w:val="0"/>
      <w:marRight w:val="0"/>
      <w:marTop w:val="0"/>
      <w:marBottom w:val="0"/>
      <w:divBdr>
        <w:top w:val="none" w:sz="0" w:space="0" w:color="auto"/>
        <w:left w:val="none" w:sz="0" w:space="0" w:color="auto"/>
        <w:bottom w:val="none" w:sz="0" w:space="0" w:color="auto"/>
        <w:right w:val="none" w:sz="0" w:space="0" w:color="auto"/>
      </w:divBdr>
    </w:div>
    <w:div w:id="1820606501">
      <w:bodyDiv w:val="1"/>
      <w:marLeft w:val="0"/>
      <w:marRight w:val="0"/>
      <w:marTop w:val="0"/>
      <w:marBottom w:val="0"/>
      <w:divBdr>
        <w:top w:val="none" w:sz="0" w:space="0" w:color="auto"/>
        <w:left w:val="none" w:sz="0" w:space="0" w:color="auto"/>
        <w:bottom w:val="none" w:sz="0" w:space="0" w:color="auto"/>
        <w:right w:val="none" w:sz="0" w:space="0" w:color="auto"/>
      </w:divBdr>
    </w:div>
    <w:div w:id="1826362061">
      <w:bodyDiv w:val="1"/>
      <w:marLeft w:val="0"/>
      <w:marRight w:val="0"/>
      <w:marTop w:val="0"/>
      <w:marBottom w:val="0"/>
      <w:divBdr>
        <w:top w:val="none" w:sz="0" w:space="0" w:color="auto"/>
        <w:left w:val="none" w:sz="0" w:space="0" w:color="auto"/>
        <w:bottom w:val="none" w:sz="0" w:space="0" w:color="auto"/>
        <w:right w:val="none" w:sz="0" w:space="0" w:color="auto"/>
      </w:divBdr>
    </w:div>
    <w:div w:id="2039575890">
      <w:bodyDiv w:val="1"/>
      <w:marLeft w:val="0"/>
      <w:marRight w:val="0"/>
      <w:marTop w:val="0"/>
      <w:marBottom w:val="0"/>
      <w:divBdr>
        <w:top w:val="none" w:sz="0" w:space="0" w:color="auto"/>
        <w:left w:val="none" w:sz="0" w:space="0" w:color="auto"/>
        <w:bottom w:val="none" w:sz="0" w:space="0" w:color="auto"/>
        <w:right w:val="none" w:sz="0" w:space="0" w:color="auto"/>
      </w:divBdr>
    </w:div>
    <w:div w:id="2092581727">
      <w:bodyDiv w:val="1"/>
      <w:marLeft w:val="0"/>
      <w:marRight w:val="0"/>
      <w:marTop w:val="0"/>
      <w:marBottom w:val="0"/>
      <w:divBdr>
        <w:top w:val="none" w:sz="0" w:space="0" w:color="auto"/>
        <w:left w:val="none" w:sz="0" w:space="0" w:color="auto"/>
        <w:bottom w:val="none" w:sz="0" w:space="0" w:color="auto"/>
        <w:right w:val="none" w:sz="0" w:space="0" w:color="auto"/>
      </w:divBdr>
    </w:div>
    <w:div w:id="2110931527">
      <w:bodyDiv w:val="1"/>
      <w:marLeft w:val="0"/>
      <w:marRight w:val="0"/>
      <w:marTop w:val="0"/>
      <w:marBottom w:val="0"/>
      <w:divBdr>
        <w:top w:val="none" w:sz="0" w:space="0" w:color="auto"/>
        <w:left w:val="none" w:sz="0" w:space="0" w:color="auto"/>
        <w:bottom w:val="none" w:sz="0" w:space="0" w:color="auto"/>
        <w:right w:val="none" w:sz="0" w:space="0" w:color="auto"/>
      </w:divBdr>
    </w:div>
    <w:div w:id="21117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i-belgium.be" TargetMode="External"/><Relationship Id="rId13" Type="http://schemas.openxmlformats.org/officeDocument/2006/relationships/hyperlink" Target="https://mineaction.org/en/23rd-international-meeting-of-mine-action-national-directors-and-united-nations-advisers" TargetMode="External"/><Relationship Id="rId18" Type="http://schemas.openxmlformats.org/officeDocument/2006/relationships/hyperlink" Target="mailto:Yves.Dubucq@ici-belgium.be"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mailto:Yvan.baudoin@ici-belgium.be" TargetMode="External"/><Relationship Id="rId7" Type="http://schemas.openxmlformats.org/officeDocument/2006/relationships/image" Target="media/image1.png"/><Relationship Id="rId12" Type="http://schemas.openxmlformats.org/officeDocument/2006/relationships/hyperlink" Target="http://www.seurod.eu" TargetMode="External"/><Relationship Id="rId17" Type="http://schemas.openxmlformats.org/officeDocument/2006/relationships/hyperlink" Target="http://www.clawar.org"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ismcr.org"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www.ctro.hr"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file:///C:/Users/User/AppData/Local/Microsoft/Windows/INetCache/Content.Outlook/2PUMX4L4/COVID-19%20-%20Test%20Kit%20HZS%20(Ver%201).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ici-belgium/event" TargetMode="External"/><Relationship Id="rId22" Type="http://schemas.openxmlformats.org/officeDocument/2006/relationships/hyperlink" Target="mailto:Yvan.baudoin@ici-belgium.b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1461</Words>
  <Characters>8037</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yvan Baudoin</cp:lastModifiedBy>
  <cp:revision>4</cp:revision>
  <cp:lastPrinted>2019-11-20T15:32:00Z</cp:lastPrinted>
  <dcterms:created xsi:type="dcterms:W3CDTF">2020-04-15T09:01:00Z</dcterms:created>
  <dcterms:modified xsi:type="dcterms:W3CDTF">2020-05-01T07:14:00Z</dcterms:modified>
</cp:coreProperties>
</file>