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942" w:type="dxa"/>
        <w:tblBorders>
          <w:top w:val="none" w:sz="0" w:space="0" w:color="auto"/>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CellMar>
          <w:left w:w="0" w:type="dxa"/>
          <w:right w:w="0" w:type="dxa"/>
        </w:tblCellMar>
        <w:tblLook w:val="04A0" w:firstRow="1" w:lastRow="0" w:firstColumn="1" w:lastColumn="0" w:noHBand="0" w:noVBand="1"/>
      </w:tblPr>
      <w:tblGrid>
        <w:gridCol w:w="3402"/>
        <w:gridCol w:w="7540"/>
      </w:tblGrid>
      <w:tr w:rsidR="00672229" w:rsidRPr="00BC7C7C" w14:paraId="0C417446" w14:textId="77777777" w:rsidTr="002779DC">
        <w:trPr>
          <w:cantSplit/>
          <w:trHeight w:val="9443"/>
        </w:trPr>
        <w:tc>
          <w:tcPr>
            <w:tcW w:w="3402" w:type="dxa"/>
          </w:tcPr>
          <w:p w14:paraId="42521E61" w14:textId="01271DD4" w:rsidR="00F96C5D" w:rsidRPr="002779DC" w:rsidRDefault="00F96C5D" w:rsidP="00BA54FE">
            <w:pPr>
              <w:rPr>
                <w:rFonts w:ascii="Times New Roman" w:hAnsi="Times New Roman" w:cs="Times New Roman"/>
                <w:b/>
                <w:color w:val="000000" w:themeColor="text1"/>
                <w:sz w:val="20"/>
                <w:szCs w:val="20"/>
                <w:lang w:val="en-US"/>
              </w:rPr>
            </w:pPr>
            <w:bookmarkStart w:id="0" w:name="_GoBack"/>
            <w:bookmarkEnd w:id="0"/>
            <w:r w:rsidRPr="002779DC">
              <w:rPr>
                <w:rFonts w:ascii="Times New Roman" w:hAnsi="Times New Roman" w:cs="Times New Roman"/>
                <w:b/>
                <w:color w:val="000000" w:themeColor="text1"/>
                <w:sz w:val="20"/>
                <w:szCs w:val="20"/>
                <w:lang w:val="en-US"/>
              </w:rPr>
              <w:t>Conference General Chairs</w:t>
            </w:r>
          </w:p>
          <w:p w14:paraId="3EF103E8" w14:textId="1F95FC43" w:rsidR="003C73AC" w:rsidRDefault="00A86FC7" w:rsidP="004F3CD9">
            <w:pPr>
              <w:spacing w:before="40"/>
              <w:rPr>
                <w:rFonts w:ascii="Times New Roman" w:hAnsi="Times New Roman" w:cs="Times New Roman"/>
                <w:color w:val="000000" w:themeColor="text1"/>
                <w:sz w:val="18"/>
                <w:szCs w:val="18"/>
                <w:lang w:val="en-US"/>
              </w:rPr>
            </w:pPr>
            <w:r w:rsidRPr="00A86FC7">
              <w:rPr>
                <w:rFonts w:ascii="Times New Roman" w:hAnsi="Times New Roman" w:cs="Times New Roman"/>
                <w:color w:val="000000" w:themeColor="text1"/>
                <w:sz w:val="18"/>
                <w:szCs w:val="18"/>
                <w:lang w:val="en-US"/>
              </w:rPr>
              <w:t>Valery G. Gradetsky</w:t>
            </w:r>
          </w:p>
          <w:p w14:paraId="7CB798CA" w14:textId="4F47C247" w:rsidR="003C73AC" w:rsidRDefault="00AF0F3D" w:rsidP="004F3CD9">
            <w:pPr>
              <w:spacing w:before="40"/>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A86FC7">
              <w:rPr>
                <w:rFonts w:ascii="Times New Roman" w:hAnsi="Times New Roman" w:cs="Times New Roman"/>
                <w:color w:val="000000" w:themeColor="text1"/>
                <w:sz w:val="18"/>
                <w:szCs w:val="18"/>
                <w:lang w:val="en-US"/>
              </w:rPr>
              <w:t>, Russian Federation</w:t>
            </w:r>
          </w:p>
          <w:p w14:paraId="6617B28E" w14:textId="51C64925" w:rsidR="00746D11" w:rsidRPr="002779DC" w:rsidRDefault="00746D11" w:rsidP="003C73AC">
            <w:pPr>
              <w:spacing w:before="60"/>
              <w:rPr>
                <w:rFonts w:ascii="Times New Roman" w:hAnsi="Times New Roman" w:cs="Times New Roman"/>
                <w:color w:val="000000" w:themeColor="text1"/>
                <w:sz w:val="18"/>
                <w:szCs w:val="18"/>
                <w:lang w:val="en-US"/>
              </w:rPr>
            </w:pPr>
            <w:r w:rsidRPr="002779DC">
              <w:rPr>
                <w:rFonts w:ascii="Times New Roman" w:hAnsi="Times New Roman" w:cs="Times New Roman"/>
                <w:color w:val="000000" w:themeColor="text1"/>
                <w:sz w:val="18"/>
                <w:szCs w:val="18"/>
                <w:lang w:val="en-US"/>
              </w:rPr>
              <w:t>M. Osman Tokhi</w:t>
            </w:r>
          </w:p>
          <w:p w14:paraId="734A3CC9" w14:textId="3B1E6C24" w:rsidR="002779DC" w:rsidRDefault="002779DC" w:rsidP="002779DC">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London South Bank University, UK</w:t>
            </w:r>
          </w:p>
          <w:p w14:paraId="1A38FFD5" w14:textId="5D86109D" w:rsidR="00A86FC7" w:rsidRDefault="00A86FC7" w:rsidP="00A86FC7">
            <w:pPr>
              <w:spacing w:before="60"/>
              <w:rPr>
                <w:rFonts w:ascii="Times New Roman" w:hAnsi="Times New Roman" w:cs="Times New Roman"/>
                <w:color w:val="000000" w:themeColor="text1"/>
                <w:sz w:val="18"/>
                <w:szCs w:val="18"/>
                <w:lang w:val="en-US"/>
              </w:rPr>
            </w:pPr>
            <w:r w:rsidRPr="00A86FC7">
              <w:rPr>
                <w:rFonts w:ascii="Times New Roman" w:hAnsi="Times New Roman" w:cs="Times New Roman"/>
                <w:color w:val="000000" w:themeColor="text1"/>
                <w:sz w:val="18"/>
                <w:szCs w:val="18"/>
                <w:lang w:val="en-US"/>
              </w:rPr>
              <w:t xml:space="preserve">Nikolay N. </w:t>
            </w:r>
            <w:proofErr w:type="spellStart"/>
            <w:r w:rsidRPr="00A86FC7">
              <w:rPr>
                <w:rFonts w:ascii="Times New Roman" w:hAnsi="Times New Roman" w:cs="Times New Roman"/>
                <w:color w:val="000000" w:themeColor="text1"/>
                <w:sz w:val="18"/>
                <w:szCs w:val="18"/>
                <w:lang w:val="en-US"/>
              </w:rPr>
              <w:t>Bolotnik</w:t>
            </w:r>
            <w:proofErr w:type="spellEnd"/>
          </w:p>
          <w:p w14:paraId="19277826" w14:textId="1880B110" w:rsidR="00A86FC7" w:rsidRPr="002779DC" w:rsidRDefault="00AF0F3D" w:rsidP="00A86FC7">
            <w:pPr>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A86FC7">
              <w:rPr>
                <w:rFonts w:ascii="Times New Roman" w:hAnsi="Times New Roman" w:cs="Times New Roman"/>
                <w:color w:val="000000" w:themeColor="text1"/>
                <w:sz w:val="18"/>
                <w:szCs w:val="18"/>
                <w:lang w:val="en-US"/>
              </w:rPr>
              <w:t>, Russian Federation</w:t>
            </w:r>
          </w:p>
          <w:p w14:paraId="35F346DC" w14:textId="77777777" w:rsidR="00746D11" w:rsidRPr="002779DC" w:rsidRDefault="00746D11" w:rsidP="00AD7605">
            <w:pPr>
              <w:spacing w:before="120"/>
              <w:rPr>
                <w:rFonts w:ascii="Times New Roman" w:hAnsi="Times New Roman" w:cs="Times New Roman"/>
                <w:color w:val="000000" w:themeColor="text1"/>
                <w:sz w:val="20"/>
                <w:szCs w:val="20"/>
                <w:lang w:val="en-US"/>
              </w:rPr>
            </w:pPr>
            <w:r w:rsidRPr="002779DC">
              <w:rPr>
                <w:rFonts w:ascii="Times New Roman" w:hAnsi="Times New Roman" w:cs="Times New Roman"/>
                <w:b/>
                <w:color w:val="000000" w:themeColor="text1"/>
                <w:sz w:val="20"/>
                <w:szCs w:val="20"/>
                <w:lang w:val="en-US"/>
              </w:rPr>
              <w:t>International Scientific Committee</w:t>
            </w:r>
          </w:p>
          <w:p w14:paraId="0BF6D7FF" w14:textId="77777777" w:rsidR="003C73AC" w:rsidRDefault="003C73AC" w:rsidP="00A86FC7">
            <w:pPr>
              <w:rPr>
                <w:rFonts w:ascii="Times New Roman" w:hAnsi="Times New Roman" w:cs="Times New Roman"/>
                <w:color w:val="000000" w:themeColor="text1"/>
                <w:sz w:val="18"/>
                <w:szCs w:val="18"/>
                <w:lang w:val="en-US"/>
              </w:rPr>
            </w:pPr>
            <w:r w:rsidRPr="005B5BF6">
              <w:rPr>
                <w:rFonts w:ascii="Times New Roman" w:hAnsi="Times New Roman" w:cs="Times New Roman"/>
                <w:color w:val="000000" w:themeColor="text1"/>
                <w:sz w:val="18"/>
                <w:szCs w:val="18"/>
                <w:lang w:val="en-US"/>
              </w:rPr>
              <w:t xml:space="preserve">Manuel </w:t>
            </w:r>
            <w:r>
              <w:rPr>
                <w:rFonts w:ascii="Times New Roman" w:hAnsi="Times New Roman" w:cs="Times New Roman"/>
                <w:color w:val="000000" w:themeColor="text1"/>
                <w:sz w:val="18"/>
                <w:szCs w:val="18"/>
                <w:lang w:val="en-US"/>
              </w:rPr>
              <w:t xml:space="preserve">F. </w:t>
            </w:r>
            <w:r w:rsidRPr="005B5BF6">
              <w:rPr>
                <w:rFonts w:ascii="Times New Roman" w:hAnsi="Times New Roman" w:cs="Times New Roman"/>
                <w:color w:val="000000" w:themeColor="text1"/>
                <w:sz w:val="18"/>
                <w:szCs w:val="18"/>
                <w:lang w:val="en-US"/>
              </w:rPr>
              <w:t>Silva</w:t>
            </w:r>
          </w:p>
          <w:p w14:paraId="17C9106E" w14:textId="77777777" w:rsidR="003C73AC" w:rsidRDefault="003C73AC" w:rsidP="003C73AC">
            <w:pPr>
              <w:rPr>
                <w:rFonts w:ascii="Times New Roman" w:hAnsi="Times New Roman" w:cs="Times New Roman"/>
                <w:color w:val="000000" w:themeColor="text1"/>
                <w:sz w:val="18"/>
                <w:szCs w:val="18"/>
                <w:lang w:val="en-US"/>
              </w:rPr>
            </w:pPr>
            <w:r w:rsidRPr="005B5BF6">
              <w:rPr>
                <w:rFonts w:ascii="Times New Roman" w:hAnsi="Times New Roman" w:cs="Times New Roman"/>
                <w:color w:val="000000" w:themeColor="text1"/>
                <w:sz w:val="18"/>
                <w:szCs w:val="18"/>
                <w:lang w:val="en-US"/>
              </w:rPr>
              <w:t>ISEP &amp; INESCTEC, Portugal</w:t>
            </w:r>
          </w:p>
          <w:p w14:paraId="56DBD74F" w14:textId="77777777" w:rsidR="00746D11" w:rsidRPr="005427C6" w:rsidRDefault="00746D11" w:rsidP="00AD7605">
            <w:pPr>
              <w:spacing w:before="120"/>
              <w:rPr>
                <w:rFonts w:ascii="Times New Roman" w:hAnsi="Times New Roman" w:cs="Times New Roman"/>
                <w:b/>
                <w:color w:val="000000" w:themeColor="text1"/>
                <w:sz w:val="20"/>
                <w:szCs w:val="20"/>
                <w:lang w:val="en-US"/>
              </w:rPr>
            </w:pPr>
            <w:r w:rsidRPr="005427C6">
              <w:rPr>
                <w:rFonts w:ascii="Times New Roman" w:hAnsi="Times New Roman" w:cs="Times New Roman"/>
                <w:b/>
                <w:color w:val="000000" w:themeColor="text1"/>
                <w:sz w:val="20"/>
                <w:szCs w:val="20"/>
                <w:lang w:val="en-US"/>
              </w:rPr>
              <w:t xml:space="preserve">International Advisory Committee </w:t>
            </w:r>
          </w:p>
          <w:p w14:paraId="4FC8509B" w14:textId="77777777" w:rsidR="005427C6" w:rsidRDefault="00746D11" w:rsidP="004F3CD9">
            <w:pPr>
              <w:spacing w:before="40"/>
              <w:rPr>
                <w:rFonts w:ascii="Times New Roman" w:hAnsi="Times New Roman" w:cs="Times New Roman"/>
                <w:color w:val="000000" w:themeColor="text1"/>
                <w:sz w:val="18"/>
                <w:szCs w:val="18"/>
                <w:lang w:val="en-US"/>
              </w:rPr>
            </w:pPr>
            <w:r w:rsidRPr="002779DC">
              <w:rPr>
                <w:rFonts w:ascii="Times New Roman" w:hAnsi="Times New Roman" w:cs="Times New Roman"/>
                <w:color w:val="000000" w:themeColor="text1"/>
                <w:sz w:val="18"/>
                <w:szCs w:val="18"/>
                <w:lang w:val="en-US"/>
              </w:rPr>
              <w:t>Gurvinder S Virk</w:t>
            </w:r>
          </w:p>
          <w:p w14:paraId="2982F421" w14:textId="44CF0A8D" w:rsidR="00746D11" w:rsidRPr="002779DC" w:rsidRDefault="005427C6" w:rsidP="00746D11">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CLAWAR Association,</w:t>
            </w:r>
            <w:r w:rsidR="003521AA" w:rsidRPr="002779DC">
              <w:rPr>
                <w:rFonts w:ascii="Times New Roman" w:hAnsi="Times New Roman" w:cs="Times New Roman"/>
                <w:color w:val="000000" w:themeColor="text1"/>
                <w:sz w:val="18"/>
                <w:szCs w:val="18"/>
                <w:lang w:val="en-US"/>
              </w:rPr>
              <w:t xml:space="preserve"> UK</w:t>
            </w:r>
          </w:p>
          <w:p w14:paraId="157DAA2D" w14:textId="32E53250" w:rsidR="00746D11" w:rsidRPr="004D130A" w:rsidRDefault="00A86FC7" w:rsidP="00AD7605">
            <w:pPr>
              <w:spacing w:before="120"/>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 xml:space="preserve">Local </w:t>
            </w:r>
            <w:proofErr w:type="spellStart"/>
            <w:r w:rsidR="00746D11" w:rsidRPr="004D130A">
              <w:rPr>
                <w:rFonts w:ascii="Times New Roman" w:hAnsi="Times New Roman" w:cs="Times New Roman"/>
                <w:b/>
                <w:color w:val="000000" w:themeColor="text1"/>
                <w:sz w:val="20"/>
                <w:szCs w:val="20"/>
                <w:lang w:val="en-US"/>
              </w:rPr>
              <w:t>Organising</w:t>
            </w:r>
            <w:proofErr w:type="spellEnd"/>
            <w:r w:rsidR="00746D11" w:rsidRPr="004D130A">
              <w:rPr>
                <w:rFonts w:ascii="Times New Roman" w:hAnsi="Times New Roman" w:cs="Times New Roman"/>
                <w:b/>
                <w:color w:val="000000" w:themeColor="text1"/>
                <w:sz w:val="20"/>
                <w:szCs w:val="20"/>
                <w:lang w:val="en-US"/>
              </w:rPr>
              <w:t xml:space="preserve"> Committee</w:t>
            </w:r>
          </w:p>
          <w:p w14:paraId="663AEFC8" w14:textId="1DDC8EF6" w:rsidR="00746D11" w:rsidRDefault="00A86FC7" w:rsidP="005427C6">
            <w:pPr>
              <w:rPr>
                <w:rFonts w:ascii="Times New Roman" w:hAnsi="Times New Roman" w:cs="Times New Roman"/>
                <w:color w:val="000000" w:themeColor="text1"/>
                <w:sz w:val="18"/>
                <w:szCs w:val="18"/>
                <w:lang w:val="en-US"/>
              </w:rPr>
            </w:pPr>
            <w:r w:rsidRPr="00A86FC7">
              <w:rPr>
                <w:rFonts w:ascii="Times New Roman" w:hAnsi="Times New Roman" w:cs="Times New Roman"/>
                <w:color w:val="000000" w:themeColor="text1"/>
                <w:sz w:val="18"/>
                <w:szCs w:val="18"/>
                <w:lang w:val="en-US"/>
              </w:rPr>
              <w:t xml:space="preserve">Ivan L. </w:t>
            </w:r>
            <w:proofErr w:type="spellStart"/>
            <w:r w:rsidRPr="00A86FC7">
              <w:rPr>
                <w:rFonts w:ascii="Times New Roman" w:hAnsi="Times New Roman" w:cs="Times New Roman"/>
                <w:color w:val="000000" w:themeColor="text1"/>
                <w:sz w:val="18"/>
                <w:szCs w:val="18"/>
                <w:lang w:val="en-US"/>
              </w:rPr>
              <w:t>Ermolov</w:t>
            </w:r>
            <w:proofErr w:type="spellEnd"/>
            <w:r>
              <w:rPr>
                <w:rFonts w:ascii="Times New Roman" w:hAnsi="Times New Roman" w:cs="Times New Roman"/>
                <w:color w:val="000000" w:themeColor="text1"/>
                <w:sz w:val="18"/>
                <w:szCs w:val="18"/>
                <w:lang w:val="en-US"/>
              </w:rPr>
              <w:t xml:space="preserve">, </w:t>
            </w:r>
            <w:proofErr w:type="spellStart"/>
            <w:r w:rsidR="00F52D00" w:rsidRPr="00AF0F3D">
              <w:rPr>
                <w:rFonts w:ascii="Times New Roman" w:hAnsi="Times New Roman" w:cs="Times New Roman"/>
                <w:color w:val="000000" w:themeColor="text1"/>
                <w:sz w:val="18"/>
                <w:szCs w:val="18"/>
                <w:lang w:val="en-US"/>
              </w:rPr>
              <w:t>IPMech</w:t>
            </w:r>
            <w:proofErr w:type="spellEnd"/>
            <w:r w:rsidR="00F52D00" w:rsidRPr="00AF0F3D">
              <w:rPr>
                <w:rFonts w:ascii="Times New Roman" w:hAnsi="Times New Roman" w:cs="Times New Roman"/>
                <w:color w:val="000000" w:themeColor="text1"/>
                <w:sz w:val="18"/>
                <w:szCs w:val="18"/>
                <w:lang w:val="en-US"/>
              </w:rPr>
              <w:t>-RAS</w:t>
            </w:r>
          </w:p>
          <w:p w14:paraId="0B5D4F52" w14:textId="22B6FD2D" w:rsidR="00A86FC7" w:rsidRPr="002779DC" w:rsidRDefault="00A86FC7" w:rsidP="005427C6">
            <w:pPr>
              <w:rPr>
                <w:rFonts w:ascii="Times New Roman" w:hAnsi="Times New Roman" w:cs="Times New Roman"/>
                <w:color w:val="000000" w:themeColor="text1"/>
                <w:sz w:val="18"/>
                <w:szCs w:val="18"/>
                <w:lang w:val="en-US"/>
              </w:rPr>
            </w:pPr>
            <w:r w:rsidRPr="00A86FC7">
              <w:rPr>
                <w:rFonts w:ascii="Times New Roman" w:hAnsi="Times New Roman" w:cs="Times New Roman"/>
                <w:color w:val="000000" w:themeColor="text1"/>
                <w:sz w:val="18"/>
                <w:szCs w:val="18"/>
                <w:lang w:val="en-US"/>
              </w:rPr>
              <w:t xml:space="preserve">Maxim </w:t>
            </w:r>
            <w:proofErr w:type="spellStart"/>
            <w:r w:rsidRPr="00A86FC7">
              <w:rPr>
                <w:rFonts w:ascii="Times New Roman" w:hAnsi="Times New Roman" w:cs="Times New Roman"/>
                <w:color w:val="000000" w:themeColor="text1"/>
                <w:sz w:val="18"/>
                <w:szCs w:val="18"/>
                <w:lang w:val="en-US"/>
              </w:rPr>
              <w:t>Knyazkov</w:t>
            </w:r>
            <w:proofErr w:type="spellEnd"/>
            <w:r>
              <w:rPr>
                <w:rFonts w:ascii="Times New Roman" w:hAnsi="Times New Roman" w:cs="Times New Roman"/>
                <w:color w:val="000000" w:themeColor="text1"/>
                <w:sz w:val="18"/>
                <w:szCs w:val="18"/>
                <w:lang w:val="en-US"/>
              </w:rPr>
              <w:t xml:space="preserve">, </w:t>
            </w:r>
            <w:proofErr w:type="spellStart"/>
            <w:r w:rsidR="00AF0F3D" w:rsidRPr="00AF0F3D">
              <w:rPr>
                <w:rFonts w:ascii="Times New Roman" w:hAnsi="Times New Roman" w:cs="Times New Roman"/>
                <w:color w:val="000000" w:themeColor="text1"/>
                <w:sz w:val="18"/>
                <w:szCs w:val="18"/>
                <w:lang w:val="en-US"/>
              </w:rPr>
              <w:t>IPMech</w:t>
            </w:r>
            <w:proofErr w:type="spellEnd"/>
            <w:r w:rsidR="00AF0F3D" w:rsidRPr="00AF0F3D">
              <w:rPr>
                <w:rFonts w:ascii="Times New Roman" w:hAnsi="Times New Roman" w:cs="Times New Roman"/>
                <w:color w:val="000000" w:themeColor="text1"/>
                <w:sz w:val="18"/>
                <w:szCs w:val="18"/>
                <w:lang w:val="en-US"/>
              </w:rPr>
              <w:t>-RAS</w:t>
            </w:r>
          </w:p>
          <w:p w14:paraId="1A3B0573" w14:textId="2E59CF68" w:rsidR="00B60195" w:rsidRPr="005B5BF6" w:rsidRDefault="00B60195" w:rsidP="00AD7605">
            <w:pPr>
              <w:spacing w:before="120"/>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Publications</w:t>
            </w:r>
          </w:p>
          <w:p w14:paraId="38AE95D7" w14:textId="193D27CE" w:rsidR="00F52D00" w:rsidRDefault="00B60195" w:rsidP="00B60195">
            <w:pPr>
              <w:rPr>
                <w:rFonts w:ascii="Times New Roman" w:hAnsi="Times New Roman" w:cs="Times New Roman"/>
                <w:color w:val="000000" w:themeColor="text1"/>
                <w:sz w:val="18"/>
                <w:szCs w:val="18"/>
                <w:lang w:val="en-US"/>
              </w:rPr>
            </w:pPr>
            <w:r w:rsidRPr="00B60195">
              <w:rPr>
                <w:rFonts w:ascii="Times New Roman" w:hAnsi="Times New Roman" w:cs="Times New Roman"/>
                <w:color w:val="000000" w:themeColor="text1"/>
                <w:sz w:val="18"/>
                <w:szCs w:val="18"/>
                <w:lang w:val="en-US"/>
              </w:rPr>
              <w:t xml:space="preserve">Nikolay </w:t>
            </w:r>
            <w:r w:rsidR="00F61103">
              <w:rPr>
                <w:rFonts w:ascii="Times New Roman" w:hAnsi="Times New Roman" w:cs="Times New Roman"/>
                <w:color w:val="000000" w:themeColor="text1"/>
                <w:sz w:val="18"/>
                <w:szCs w:val="18"/>
                <w:lang w:val="en-US"/>
              </w:rPr>
              <w:t xml:space="preserve">N. </w:t>
            </w:r>
            <w:proofErr w:type="spellStart"/>
            <w:r w:rsidRPr="00B60195">
              <w:rPr>
                <w:rFonts w:ascii="Times New Roman" w:hAnsi="Times New Roman" w:cs="Times New Roman"/>
                <w:color w:val="000000" w:themeColor="text1"/>
                <w:sz w:val="18"/>
                <w:szCs w:val="18"/>
                <w:lang w:val="en-US"/>
              </w:rPr>
              <w:t>Bolotnik</w:t>
            </w:r>
            <w:proofErr w:type="spellEnd"/>
          </w:p>
          <w:p w14:paraId="654CDD9F" w14:textId="1CB71833" w:rsidR="00B60195" w:rsidRDefault="00F52D00" w:rsidP="00B60195">
            <w:pPr>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B60195">
              <w:rPr>
                <w:rFonts w:ascii="Times New Roman" w:hAnsi="Times New Roman" w:cs="Times New Roman"/>
                <w:color w:val="000000" w:themeColor="text1"/>
                <w:sz w:val="18"/>
                <w:szCs w:val="18"/>
                <w:lang w:val="en-US"/>
              </w:rPr>
              <w:t>, Russian Federation</w:t>
            </w:r>
          </w:p>
          <w:p w14:paraId="6F794A30" w14:textId="77777777" w:rsidR="00B60195" w:rsidRPr="002779DC" w:rsidRDefault="00B60195" w:rsidP="00B60195">
            <w:pPr>
              <w:spacing w:before="60"/>
              <w:rPr>
                <w:rFonts w:ascii="Times New Roman" w:hAnsi="Times New Roman" w:cs="Times New Roman"/>
                <w:color w:val="000000" w:themeColor="text1"/>
                <w:sz w:val="18"/>
                <w:szCs w:val="18"/>
                <w:lang w:val="en-US"/>
              </w:rPr>
            </w:pPr>
            <w:r w:rsidRPr="002779DC">
              <w:rPr>
                <w:rFonts w:ascii="Times New Roman" w:hAnsi="Times New Roman" w:cs="Times New Roman"/>
                <w:color w:val="000000" w:themeColor="text1"/>
                <w:sz w:val="18"/>
                <w:szCs w:val="18"/>
                <w:lang w:val="en-US"/>
              </w:rPr>
              <w:t>M. Osman Tokhi</w:t>
            </w:r>
          </w:p>
          <w:p w14:paraId="61720D68" w14:textId="1B1FF380" w:rsidR="00B60195" w:rsidRPr="002779DC" w:rsidRDefault="00B60195" w:rsidP="00B60195">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London South Bank University, UK</w:t>
            </w:r>
          </w:p>
          <w:p w14:paraId="05870F7A" w14:textId="232B75DD" w:rsidR="005427C6" w:rsidRPr="005427C6" w:rsidRDefault="005427C6" w:rsidP="00AD7605">
            <w:pPr>
              <w:spacing w:before="120"/>
              <w:rPr>
                <w:rFonts w:ascii="Times New Roman" w:hAnsi="Times New Roman" w:cs="Times New Roman"/>
                <w:b/>
                <w:color w:val="000000" w:themeColor="text1"/>
                <w:sz w:val="20"/>
                <w:szCs w:val="20"/>
                <w:lang w:val="en-US"/>
              </w:rPr>
            </w:pPr>
            <w:r w:rsidRPr="005427C6">
              <w:rPr>
                <w:rFonts w:ascii="Times New Roman" w:hAnsi="Times New Roman" w:cs="Times New Roman"/>
                <w:b/>
                <w:color w:val="000000" w:themeColor="text1"/>
                <w:sz w:val="20"/>
                <w:szCs w:val="20"/>
                <w:lang w:val="en-US"/>
              </w:rPr>
              <w:t>Special/Workshop Sessions</w:t>
            </w:r>
          </w:p>
          <w:p w14:paraId="6B7B766B" w14:textId="77777777" w:rsidR="00B60195" w:rsidRDefault="00B60195" w:rsidP="00B60195">
            <w:pPr>
              <w:spacing w:before="40"/>
              <w:rPr>
                <w:rFonts w:ascii="Times New Roman" w:hAnsi="Times New Roman" w:cs="Times New Roman"/>
                <w:color w:val="000000" w:themeColor="text1"/>
                <w:sz w:val="18"/>
                <w:szCs w:val="18"/>
                <w:lang w:val="en-US"/>
              </w:rPr>
            </w:pPr>
            <w:r w:rsidRPr="002779DC">
              <w:rPr>
                <w:rFonts w:ascii="Times New Roman" w:hAnsi="Times New Roman" w:cs="Times New Roman"/>
                <w:color w:val="000000" w:themeColor="text1"/>
                <w:sz w:val="18"/>
                <w:szCs w:val="18"/>
                <w:lang w:val="en-US"/>
              </w:rPr>
              <w:t>Gurvinder S Virk</w:t>
            </w:r>
          </w:p>
          <w:p w14:paraId="1524B6D1" w14:textId="609E63F7" w:rsidR="00B60195" w:rsidRDefault="00B60195" w:rsidP="00B60195">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CLAWAR Association,</w:t>
            </w:r>
            <w:r w:rsidRPr="002779DC">
              <w:rPr>
                <w:rFonts w:ascii="Times New Roman" w:hAnsi="Times New Roman" w:cs="Times New Roman"/>
                <w:color w:val="000000" w:themeColor="text1"/>
                <w:sz w:val="18"/>
                <w:szCs w:val="18"/>
                <w:lang w:val="en-US"/>
              </w:rPr>
              <w:t xml:space="preserve"> UK</w:t>
            </w:r>
          </w:p>
          <w:p w14:paraId="10BF1A52" w14:textId="77777777" w:rsidR="00B60195" w:rsidRDefault="00B60195" w:rsidP="00B60195">
            <w:pPr>
              <w:spacing w:before="60"/>
              <w:rPr>
                <w:rFonts w:ascii="Times New Roman" w:hAnsi="Times New Roman" w:cs="Times New Roman"/>
                <w:color w:val="000000" w:themeColor="text1"/>
                <w:sz w:val="18"/>
                <w:szCs w:val="18"/>
                <w:lang w:val="en-US"/>
              </w:rPr>
            </w:pPr>
            <w:r w:rsidRPr="00A86FC7">
              <w:rPr>
                <w:rFonts w:ascii="Times New Roman" w:hAnsi="Times New Roman" w:cs="Times New Roman"/>
                <w:color w:val="000000" w:themeColor="text1"/>
                <w:sz w:val="18"/>
                <w:szCs w:val="18"/>
                <w:lang w:val="en-US"/>
              </w:rPr>
              <w:t>Valery G. Gradetsky</w:t>
            </w:r>
          </w:p>
          <w:p w14:paraId="376DF790" w14:textId="4A1DF775" w:rsidR="00B60195" w:rsidRDefault="00F52D00" w:rsidP="00B60195">
            <w:pPr>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B60195">
              <w:rPr>
                <w:rFonts w:ascii="Times New Roman" w:hAnsi="Times New Roman" w:cs="Times New Roman"/>
                <w:color w:val="000000" w:themeColor="text1"/>
                <w:sz w:val="18"/>
                <w:szCs w:val="18"/>
                <w:lang w:val="en-US"/>
              </w:rPr>
              <w:t>, Russian Federation</w:t>
            </w:r>
          </w:p>
          <w:p w14:paraId="2F29B1BE" w14:textId="1F55667E" w:rsidR="005427C6" w:rsidRDefault="00746D11" w:rsidP="00B60195">
            <w:pPr>
              <w:spacing w:before="60"/>
              <w:rPr>
                <w:rFonts w:ascii="Times New Roman" w:hAnsi="Times New Roman" w:cs="Times New Roman"/>
                <w:color w:val="000000" w:themeColor="text1"/>
                <w:sz w:val="18"/>
                <w:szCs w:val="18"/>
                <w:lang w:val="en-US"/>
              </w:rPr>
            </w:pPr>
            <w:r w:rsidRPr="002779DC">
              <w:rPr>
                <w:rFonts w:ascii="Times New Roman" w:hAnsi="Times New Roman" w:cs="Times New Roman"/>
                <w:color w:val="000000" w:themeColor="text1"/>
                <w:sz w:val="18"/>
                <w:szCs w:val="18"/>
                <w:lang w:val="en-US"/>
              </w:rPr>
              <w:t xml:space="preserve">Khaled </w:t>
            </w:r>
            <w:r w:rsidR="00A5098D">
              <w:rPr>
                <w:rFonts w:ascii="Times New Roman" w:hAnsi="Times New Roman" w:cs="Times New Roman"/>
                <w:color w:val="000000" w:themeColor="text1"/>
                <w:sz w:val="18"/>
                <w:szCs w:val="18"/>
                <w:lang w:val="en-US"/>
              </w:rPr>
              <w:t xml:space="preserve">M. </w:t>
            </w:r>
            <w:proofErr w:type="spellStart"/>
            <w:r w:rsidRPr="002779DC">
              <w:rPr>
                <w:rFonts w:ascii="Times New Roman" w:hAnsi="Times New Roman" w:cs="Times New Roman"/>
                <w:color w:val="000000" w:themeColor="text1"/>
                <w:sz w:val="18"/>
                <w:szCs w:val="18"/>
                <w:lang w:val="en-US"/>
              </w:rPr>
              <w:t>Goher</w:t>
            </w:r>
            <w:proofErr w:type="spellEnd"/>
          </w:p>
          <w:p w14:paraId="6DFFDA62" w14:textId="582053A6" w:rsidR="00746D11" w:rsidRDefault="00746D11" w:rsidP="005427C6">
            <w:pPr>
              <w:rPr>
                <w:rFonts w:ascii="Times New Roman" w:hAnsi="Times New Roman" w:cs="Times New Roman"/>
                <w:color w:val="000000" w:themeColor="text1"/>
                <w:sz w:val="18"/>
                <w:szCs w:val="18"/>
                <w:lang w:val="en-US"/>
              </w:rPr>
            </w:pPr>
            <w:r w:rsidRPr="002779DC">
              <w:rPr>
                <w:rFonts w:ascii="Times New Roman" w:hAnsi="Times New Roman" w:cs="Times New Roman"/>
                <w:color w:val="000000" w:themeColor="text1"/>
                <w:sz w:val="18"/>
                <w:szCs w:val="18"/>
                <w:lang w:val="en-US"/>
              </w:rPr>
              <w:t>University of Lincoln</w:t>
            </w:r>
            <w:r w:rsidR="005427C6">
              <w:rPr>
                <w:rFonts w:ascii="Times New Roman" w:hAnsi="Times New Roman" w:cs="Times New Roman"/>
                <w:color w:val="000000" w:themeColor="text1"/>
                <w:sz w:val="18"/>
                <w:szCs w:val="18"/>
                <w:lang w:val="en-US"/>
              </w:rPr>
              <w:t>, UK</w:t>
            </w:r>
          </w:p>
          <w:p w14:paraId="2D0F9217" w14:textId="77777777" w:rsidR="00B60195" w:rsidRPr="005B5BF6" w:rsidRDefault="00B60195" w:rsidP="00AD7605">
            <w:pPr>
              <w:spacing w:before="120"/>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Local Arrangements</w:t>
            </w:r>
          </w:p>
          <w:p w14:paraId="12F0B66E" w14:textId="77777777" w:rsidR="00AD7605" w:rsidRDefault="00B60195" w:rsidP="00B60195">
            <w:pPr>
              <w:rPr>
                <w:rFonts w:ascii="Times New Roman" w:hAnsi="Times New Roman" w:cs="Times New Roman"/>
                <w:color w:val="000000" w:themeColor="text1"/>
                <w:sz w:val="18"/>
                <w:szCs w:val="18"/>
                <w:lang w:val="en-US"/>
              </w:rPr>
            </w:pPr>
            <w:r w:rsidRPr="00B60195">
              <w:rPr>
                <w:rFonts w:ascii="Times New Roman" w:hAnsi="Times New Roman" w:cs="Times New Roman"/>
                <w:color w:val="000000" w:themeColor="text1"/>
                <w:sz w:val="18"/>
                <w:szCs w:val="18"/>
                <w:lang w:val="en-US"/>
              </w:rPr>
              <w:t xml:space="preserve">A. </w:t>
            </w:r>
            <w:proofErr w:type="spellStart"/>
            <w:r w:rsidRPr="00B60195">
              <w:rPr>
                <w:rFonts w:ascii="Times New Roman" w:hAnsi="Times New Roman" w:cs="Times New Roman"/>
                <w:color w:val="000000" w:themeColor="text1"/>
                <w:sz w:val="18"/>
                <w:szCs w:val="18"/>
                <w:lang w:val="en-US"/>
              </w:rPr>
              <w:t>Nunuparov</w:t>
            </w:r>
            <w:proofErr w:type="spellEnd"/>
          </w:p>
          <w:p w14:paraId="49643AD8" w14:textId="3BED1FFB" w:rsidR="00B60195" w:rsidRDefault="00AD7605" w:rsidP="00B60195">
            <w:pPr>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Pr>
                <w:rFonts w:ascii="Times New Roman" w:hAnsi="Times New Roman" w:cs="Times New Roman"/>
                <w:color w:val="000000" w:themeColor="text1"/>
                <w:sz w:val="18"/>
                <w:szCs w:val="18"/>
                <w:lang w:val="en-US"/>
              </w:rPr>
              <w:t>, Russian Federation</w:t>
            </w:r>
          </w:p>
          <w:p w14:paraId="66633D30" w14:textId="730C1D2F" w:rsidR="005427C6" w:rsidRPr="005427C6" w:rsidRDefault="005427C6" w:rsidP="00AD7605">
            <w:pPr>
              <w:spacing w:before="120"/>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Robot Exhibition</w:t>
            </w:r>
          </w:p>
          <w:p w14:paraId="6F858280" w14:textId="77777777" w:rsidR="00AF0F3D" w:rsidRDefault="00B60195" w:rsidP="005B5BF6">
            <w:pPr>
              <w:rPr>
                <w:rFonts w:ascii="Times New Roman" w:hAnsi="Times New Roman" w:cs="Times New Roman"/>
                <w:color w:val="000000" w:themeColor="text1"/>
                <w:sz w:val="18"/>
                <w:szCs w:val="18"/>
                <w:lang w:val="en-US"/>
              </w:rPr>
            </w:pPr>
            <w:r w:rsidRPr="00A86FC7">
              <w:rPr>
                <w:rFonts w:ascii="Times New Roman" w:hAnsi="Times New Roman" w:cs="Times New Roman"/>
                <w:color w:val="000000" w:themeColor="text1"/>
                <w:sz w:val="18"/>
                <w:szCs w:val="18"/>
                <w:lang w:val="en-US"/>
              </w:rPr>
              <w:t xml:space="preserve">Maxim </w:t>
            </w:r>
            <w:proofErr w:type="spellStart"/>
            <w:r w:rsidRPr="00A86FC7">
              <w:rPr>
                <w:rFonts w:ascii="Times New Roman" w:hAnsi="Times New Roman" w:cs="Times New Roman"/>
                <w:color w:val="000000" w:themeColor="text1"/>
                <w:sz w:val="18"/>
                <w:szCs w:val="18"/>
                <w:lang w:val="en-US"/>
              </w:rPr>
              <w:t>Knyazkov</w:t>
            </w:r>
            <w:proofErr w:type="spellEnd"/>
          </w:p>
          <w:p w14:paraId="5E034BC8" w14:textId="6FEC5E0F" w:rsidR="003C73AC" w:rsidRDefault="00AF0F3D" w:rsidP="005B5BF6">
            <w:pPr>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B60195">
              <w:rPr>
                <w:rFonts w:ascii="Times New Roman" w:hAnsi="Times New Roman" w:cs="Times New Roman"/>
                <w:color w:val="000000" w:themeColor="text1"/>
                <w:sz w:val="18"/>
                <w:szCs w:val="18"/>
                <w:lang w:val="en-US"/>
              </w:rPr>
              <w:t>, Russian Federation</w:t>
            </w:r>
          </w:p>
          <w:p w14:paraId="385E8FEB" w14:textId="45309728" w:rsidR="005B5BF6" w:rsidRPr="005B5BF6" w:rsidRDefault="005B5BF6" w:rsidP="00AD7605">
            <w:pPr>
              <w:spacing w:before="120"/>
              <w:rPr>
                <w:rFonts w:ascii="Times New Roman" w:hAnsi="Times New Roman" w:cs="Times New Roman"/>
                <w:b/>
                <w:color w:val="000000" w:themeColor="text1"/>
                <w:sz w:val="20"/>
                <w:szCs w:val="20"/>
                <w:lang w:val="en-US"/>
              </w:rPr>
            </w:pPr>
            <w:r w:rsidRPr="005B5BF6">
              <w:rPr>
                <w:rFonts w:ascii="Times New Roman" w:hAnsi="Times New Roman" w:cs="Times New Roman"/>
                <w:b/>
                <w:color w:val="000000" w:themeColor="text1"/>
                <w:sz w:val="20"/>
                <w:szCs w:val="20"/>
                <w:lang w:val="en-US"/>
              </w:rPr>
              <w:t>Publicity</w:t>
            </w:r>
          </w:p>
          <w:p w14:paraId="7423C054" w14:textId="32A96CE8" w:rsidR="005B5BF6" w:rsidRDefault="005B5BF6" w:rsidP="00746D11">
            <w:pPr>
              <w:spacing w:before="60"/>
              <w:rPr>
                <w:rFonts w:ascii="Times New Roman" w:hAnsi="Times New Roman" w:cs="Times New Roman"/>
                <w:color w:val="000000" w:themeColor="text1"/>
                <w:sz w:val="18"/>
                <w:szCs w:val="18"/>
                <w:lang w:val="en-US"/>
              </w:rPr>
            </w:pPr>
            <w:r w:rsidRPr="005B5BF6">
              <w:rPr>
                <w:rFonts w:ascii="Times New Roman" w:hAnsi="Times New Roman" w:cs="Times New Roman"/>
                <w:color w:val="000000" w:themeColor="text1"/>
                <w:sz w:val="18"/>
                <w:szCs w:val="18"/>
                <w:lang w:val="en-US"/>
              </w:rPr>
              <w:t>Dimitris Chrysostomou</w:t>
            </w:r>
          </w:p>
          <w:p w14:paraId="28C3DAAF" w14:textId="0D3E73BA" w:rsidR="005B5BF6" w:rsidRDefault="005B5BF6" w:rsidP="005B5BF6">
            <w:pP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Aalborg University, Denmark</w:t>
            </w:r>
          </w:p>
          <w:p w14:paraId="1409EE31" w14:textId="399FED4D" w:rsidR="00F52D00" w:rsidRDefault="009A0CFC" w:rsidP="00B60195">
            <w:pPr>
              <w:spacing w:before="60"/>
              <w:rPr>
                <w:rFonts w:ascii="Times New Roman" w:hAnsi="Times New Roman" w:cs="Times New Roman"/>
                <w:color w:val="000000" w:themeColor="text1"/>
                <w:sz w:val="18"/>
                <w:szCs w:val="18"/>
                <w:lang w:val="en-US"/>
              </w:rPr>
            </w:pPr>
            <w:r w:rsidRPr="009A0CFC">
              <w:rPr>
                <w:rFonts w:ascii="Times New Roman" w:hAnsi="Times New Roman" w:cs="Times New Roman"/>
                <w:color w:val="000000" w:themeColor="text1"/>
                <w:sz w:val="18"/>
                <w:szCs w:val="18"/>
                <w:lang w:val="en-US"/>
              </w:rPr>
              <w:t xml:space="preserve">A. </w:t>
            </w:r>
            <w:proofErr w:type="spellStart"/>
            <w:r w:rsidRPr="009A0CFC">
              <w:rPr>
                <w:rFonts w:ascii="Times New Roman" w:hAnsi="Times New Roman" w:cs="Times New Roman"/>
                <w:color w:val="000000" w:themeColor="text1"/>
                <w:sz w:val="18"/>
                <w:szCs w:val="18"/>
                <w:lang w:val="en-US"/>
              </w:rPr>
              <w:t>Sukhanov</w:t>
            </w:r>
            <w:proofErr w:type="spellEnd"/>
          </w:p>
          <w:p w14:paraId="2FEA6F67" w14:textId="449B9481" w:rsidR="003C73AC" w:rsidRDefault="00F52D00" w:rsidP="00F52D00">
            <w:pPr>
              <w:rPr>
                <w:rFonts w:ascii="Times New Roman" w:hAnsi="Times New Roman" w:cs="Times New Roman"/>
                <w:color w:val="000000" w:themeColor="text1"/>
                <w:sz w:val="18"/>
                <w:szCs w:val="18"/>
                <w:lang w:val="en-US"/>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B60195">
              <w:rPr>
                <w:rFonts w:ascii="Times New Roman" w:hAnsi="Times New Roman" w:cs="Times New Roman"/>
                <w:color w:val="000000" w:themeColor="text1"/>
                <w:sz w:val="18"/>
                <w:szCs w:val="18"/>
                <w:lang w:val="en-US"/>
              </w:rPr>
              <w:t>, Russian Federation</w:t>
            </w:r>
          </w:p>
          <w:p w14:paraId="6A7464DE" w14:textId="586DDBA1" w:rsidR="004F3CD9" w:rsidRPr="004F3CD9" w:rsidRDefault="004F3CD9" w:rsidP="00AD7605">
            <w:pPr>
              <w:spacing w:before="120"/>
              <w:rPr>
                <w:rFonts w:ascii="Times New Roman" w:hAnsi="Times New Roman" w:cs="Times New Roman"/>
                <w:b/>
                <w:color w:val="000000" w:themeColor="text1"/>
                <w:sz w:val="20"/>
                <w:szCs w:val="20"/>
                <w:lang w:val="en-US"/>
              </w:rPr>
            </w:pPr>
            <w:r w:rsidRPr="004F3CD9">
              <w:rPr>
                <w:rFonts w:ascii="Times New Roman" w:hAnsi="Times New Roman" w:cs="Times New Roman"/>
                <w:b/>
                <w:color w:val="000000" w:themeColor="text1"/>
                <w:sz w:val="20"/>
                <w:szCs w:val="20"/>
                <w:lang w:val="en-US"/>
              </w:rPr>
              <w:t>Web-site</w:t>
            </w:r>
          </w:p>
          <w:p w14:paraId="75F7A866" w14:textId="5B524C4F" w:rsidR="00F52D00" w:rsidRDefault="009A0CFC" w:rsidP="00F96C5D">
            <w:pPr>
              <w:rPr>
                <w:rFonts w:ascii="Times New Roman" w:hAnsi="Times New Roman" w:cs="Times New Roman"/>
                <w:color w:val="000000" w:themeColor="text1"/>
                <w:sz w:val="18"/>
                <w:szCs w:val="18"/>
                <w:lang w:val="en-US"/>
              </w:rPr>
            </w:pPr>
            <w:r w:rsidRPr="009A0CFC">
              <w:rPr>
                <w:rFonts w:ascii="Times New Roman" w:hAnsi="Times New Roman" w:cs="Times New Roman"/>
                <w:color w:val="000000" w:themeColor="text1"/>
                <w:sz w:val="18"/>
                <w:szCs w:val="18"/>
                <w:lang w:val="en-US"/>
              </w:rPr>
              <w:t xml:space="preserve">A. </w:t>
            </w:r>
            <w:proofErr w:type="spellStart"/>
            <w:r w:rsidRPr="009A0CFC">
              <w:rPr>
                <w:rFonts w:ascii="Times New Roman" w:hAnsi="Times New Roman" w:cs="Times New Roman"/>
                <w:color w:val="000000" w:themeColor="text1"/>
                <w:sz w:val="18"/>
                <w:szCs w:val="18"/>
                <w:lang w:val="en-US"/>
              </w:rPr>
              <w:t>Sukhanov</w:t>
            </w:r>
            <w:proofErr w:type="spellEnd"/>
          </w:p>
          <w:p w14:paraId="747245C8" w14:textId="39043B4E" w:rsidR="00746D11" w:rsidRPr="002779DC" w:rsidRDefault="00F52D00" w:rsidP="00F96C5D">
            <w:pPr>
              <w:rPr>
                <w:rFonts w:ascii="Times New Roman" w:hAnsi="Times New Roman" w:cs="Times New Roman"/>
                <w:sz w:val="18"/>
                <w:szCs w:val="18"/>
                <w:lang w:val="pt-PT"/>
              </w:rPr>
            </w:pPr>
            <w:proofErr w:type="spellStart"/>
            <w:r w:rsidRPr="00AF0F3D">
              <w:rPr>
                <w:rFonts w:ascii="Times New Roman" w:hAnsi="Times New Roman" w:cs="Times New Roman"/>
                <w:color w:val="000000" w:themeColor="text1"/>
                <w:sz w:val="18"/>
                <w:szCs w:val="18"/>
                <w:lang w:val="en-US"/>
              </w:rPr>
              <w:t>IPMech</w:t>
            </w:r>
            <w:proofErr w:type="spellEnd"/>
            <w:r w:rsidRPr="00AF0F3D">
              <w:rPr>
                <w:rFonts w:ascii="Times New Roman" w:hAnsi="Times New Roman" w:cs="Times New Roman"/>
                <w:color w:val="000000" w:themeColor="text1"/>
                <w:sz w:val="18"/>
                <w:szCs w:val="18"/>
                <w:lang w:val="en-US"/>
              </w:rPr>
              <w:t>-RAS</w:t>
            </w:r>
            <w:r w:rsidR="00B60195">
              <w:rPr>
                <w:rFonts w:ascii="Times New Roman" w:hAnsi="Times New Roman" w:cs="Times New Roman"/>
                <w:color w:val="000000" w:themeColor="text1"/>
                <w:sz w:val="18"/>
                <w:szCs w:val="18"/>
                <w:lang w:val="en-US"/>
              </w:rPr>
              <w:t>, Russian Federation</w:t>
            </w:r>
          </w:p>
          <w:p w14:paraId="796DB313" w14:textId="77777777" w:rsidR="00A5098D" w:rsidRDefault="004F3CD9" w:rsidP="00F96C5D">
            <w:pPr>
              <w:spacing w:before="60"/>
              <w:rPr>
                <w:rFonts w:ascii="Times New Roman" w:hAnsi="Times New Roman" w:cs="Times New Roman"/>
                <w:color w:val="000000" w:themeColor="text1"/>
                <w:sz w:val="18"/>
                <w:szCs w:val="18"/>
                <w:lang w:val="en-US"/>
              </w:rPr>
            </w:pPr>
            <w:r w:rsidRPr="005B5BF6">
              <w:rPr>
                <w:rFonts w:ascii="Times New Roman" w:hAnsi="Times New Roman" w:cs="Times New Roman"/>
                <w:color w:val="000000" w:themeColor="text1"/>
                <w:sz w:val="18"/>
                <w:szCs w:val="18"/>
                <w:lang w:val="en-US"/>
              </w:rPr>
              <w:t>Dimitris Chrysostomou</w:t>
            </w:r>
          </w:p>
          <w:p w14:paraId="78C418EF" w14:textId="007BD34C" w:rsidR="00F96C5D" w:rsidRPr="002779DC" w:rsidRDefault="00A5098D" w:rsidP="00A5098D">
            <w:pPr>
              <w:rPr>
                <w:rFonts w:ascii="Times New Roman" w:hAnsi="Times New Roman" w:cs="Times New Roman"/>
              </w:rPr>
            </w:pPr>
            <w:r>
              <w:rPr>
                <w:rFonts w:ascii="Times New Roman" w:hAnsi="Times New Roman" w:cs="Times New Roman"/>
                <w:color w:val="000000" w:themeColor="text1"/>
                <w:sz w:val="18"/>
                <w:szCs w:val="18"/>
                <w:lang w:val="en-US"/>
              </w:rPr>
              <w:t xml:space="preserve">Aalborg University, </w:t>
            </w:r>
            <w:r w:rsidR="004F3CD9">
              <w:rPr>
                <w:rFonts w:ascii="Times New Roman" w:hAnsi="Times New Roman" w:cs="Times New Roman"/>
                <w:color w:val="000000" w:themeColor="text1"/>
                <w:sz w:val="18"/>
                <w:szCs w:val="18"/>
                <w:lang w:val="en-US"/>
              </w:rPr>
              <w:t>Denmark</w:t>
            </w:r>
          </w:p>
          <w:p w14:paraId="224557F3" w14:textId="48C665AB" w:rsidR="00B830EB" w:rsidRPr="004F3CD9" w:rsidRDefault="004F3CD9" w:rsidP="004F3CD9">
            <w:pPr>
              <w:spacing w:before="120"/>
              <w:rPr>
                <w:rFonts w:ascii="Times New Roman" w:hAnsi="Times New Roman" w:cs="Times New Roman"/>
                <w:b/>
                <w:color w:val="000000" w:themeColor="text1"/>
                <w:sz w:val="20"/>
                <w:szCs w:val="20"/>
                <w:lang w:val="en-US"/>
              </w:rPr>
            </w:pPr>
            <w:r w:rsidRPr="004F3CD9">
              <w:rPr>
                <w:rFonts w:ascii="Times New Roman" w:hAnsi="Times New Roman" w:cs="Times New Roman"/>
                <w:b/>
                <w:color w:val="000000" w:themeColor="text1"/>
                <w:sz w:val="20"/>
                <w:szCs w:val="20"/>
                <w:lang w:val="en-US"/>
              </w:rPr>
              <w:t>Conference Web-site:</w:t>
            </w:r>
          </w:p>
          <w:p w14:paraId="33564196" w14:textId="745D44EE" w:rsidR="00B830EB" w:rsidRPr="004F3CD9" w:rsidRDefault="003C73AC" w:rsidP="00AD7605">
            <w:pPr>
              <w:spacing w:before="60"/>
              <w:ind w:left="284"/>
              <w:rPr>
                <w:rFonts w:ascii="Times New Roman" w:hAnsi="Times New Roman" w:cs="Times New Roman"/>
                <w:color w:val="000000" w:themeColor="text1"/>
                <w:sz w:val="18"/>
                <w:szCs w:val="18"/>
                <w:lang w:val="pt-PT"/>
              </w:rPr>
            </w:pPr>
            <w:r w:rsidRPr="003C73AC">
              <w:rPr>
                <w:rFonts w:ascii="Times New Roman" w:hAnsi="Times New Roman" w:cs="Times New Roman"/>
                <w:sz w:val="18"/>
                <w:szCs w:val="18"/>
              </w:rPr>
              <w:t>https://clawar.org/</w:t>
            </w:r>
            <w:r w:rsidR="00A5098D">
              <w:rPr>
                <w:rFonts w:ascii="Times New Roman" w:hAnsi="Times New Roman" w:cs="Times New Roman"/>
                <w:sz w:val="18"/>
                <w:szCs w:val="18"/>
              </w:rPr>
              <w:t>clawar</w:t>
            </w:r>
            <w:r w:rsidRPr="003C73AC">
              <w:rPr>
                <w:rFonts w:ascii="Times New Roman" w:hAnsi="Times New Roman" w:cs="Times New Roman"/>
                <w:sz w:val="18"/>
                <w:szCs w:val="18"/>
              </w:rPr>
              <w:t>20</w:t>
            </w:r>
            <w:r>
              <w:rPr>
                <w:rFonts w:ascii="Times New Roman" w:hAnsi="Times New Roman" w:cs="Times New Roman"/>
                <w:sz w:val="18"/>
                <w:szCs w:val="18"/>
              </w:rPr>
              <w:t>20</w:t>
            </w:r>
            <w:r w:rsidRPr="003C73AC">
              <w:rPr>
                <w:rFonts w:ascii="Times New Roman" w:hAnsi="Times New Roman" w:cs="Times New Roman"/>
                <w:sz w:val="18"/>
                <w:szCs w:val="18"/>
              </w:rPr>
              <w:t>/</w:t>
            </w:r>
          </w:p>
          <w:p w14:paraId="08184739" w14:textId="665D02A6" w:rsidR="00B830EB" w:rsidRPr="004F3CD9" w:rsidRDefault="004F3CD9" w:rsidP="004F3CD9">
            <w:pPr>
              <w:spacing w:before="120"/>
              <w:rPr>
                <w:rFonts w:ascii="Times New Roman" w:hAnsi="Times New Roman" w:cs="Times New Roman"/>
                <w:b/>
                <w:color w:val="000000" w:themeColor="text1"/>
                <w:sz w:val="20"/>
                <w:szCs w:val="20"/>
                <w:lang w:val="pt-PT"/>
              </w:rPr>
            </w:pPr>
            <w:r w:rsidRPr="004F3CD9">
              <w:rPr>
                <w:rFonts w:ascii="Times New Roman" w:hAnsi="Times New Roman" w:cs="Times New Roman"/>
                <w:b/>
                <w:color w:val="000000" w:themeColor="text1"/>
                <w:sz w:val="20"/>
                <w:szCs w:val="20"/>
                <w:lang w:val="pt-PT"/>
              </w:rPr>
              <w:t xml:space="preserve">Conference </w:t>
            </w:r>
            <w:r w:rsidR="00822725">
              <w:rPr>
                <w:rFonts w:ascii="Times New Roman" w:hAnsi="Times New Roman" w:cs="Times New Roman"/>
                <w:b/>
                <w:color w:val="000000" w:themeColor="text1"/>
                <w:sz w:val="20"/>
                <w:szCs w:val="20"/>
                <w:lang w:val="pt-PT"/>
              </w:rPr>
              <w:t>Secretariat</w:t>
            </w:r>
            <w:r w:rsidR="004D130A">
              <w:rPr>
                <w:rFonts w:ascii="Times New Roman" w:hAnsi="Times New Roman" w:cs="Times New Roman"/>
                <w:b/>
                <w:color w:val="000000" w:themeColor="text1"/>
                <w:sz w:val="20"/>
                <w:szCs w:val="20"/>
                <w:lang w:val="pt-PT"/>
              </w:rPr>
              <w:t>:</w:t>
            </w:r>
          </w:p>
          <w:p w14:paraId="04985191" w14:textId="6B64F1DE" w:rsidR="005F3A3D" w:rsidRPr="00D40D06" w:rsidRDefault="00A5098D" w:rsidP="00AD7605">
            <w:pPr>
              <w:spacing w:before="60" w:after="60"/>
              <w:ind w:left="284"/>
              <w:rPr>
                <w:rFonts w:cs="Gill Sans"/>
                <w:color w:val="000000" w:themeColor="text1"/>
                <w:sz w:val="18"/>
                <w:szCs w:val="18"/>
                <w:lang w:val="pt-PT"/>
              </w:rPr>
            </w:pPr>
            <w:r>
              <w:rPr>
                <w:rFonts w:ascii="Times New Roman" w:hAnsi="Times New Roman" w:cs="Times New Roman"/>
                <w:color w:val="000000" w:themeColor="text1"/>
                <w:sz w:val="18"/>
                <w:szCs w:val="18"/>
                <w:lang w:val="pt-PT"/>
              </w:rPr>
              <w:t>clawar</w:t>
            </w:r>
            <w:r w:rsidR="003C73AC">
              <w:rPr>
                <w:rFonts w:ascii="Times New Roman" w:hAnsi="Times New Roman" w:cs="Times New Roman"/>
                <w:color w:val="000000" w:themeColor="text1"/>
                <w:sz w:val="18"/>
                <w:szCs w:val="18"/>
                <w:lang w:val="pt-PT"/>
              </w:rPr>
              <w:t>2020</w:t>
            </w:r>
            <w:r w:rsidR="00B830EB" w:rsidRPr="002779DC">
              <w:rPr>
                <w:rFonts w:ascii="Times New Roman" w:hAnsi="Times New Roman" w:cs="Times New Roman"/>
                <w:color w:val="000000" w:themeColor="text1"/>
                <w:sz w:val="18"/>
                <w:szCs w:val="18"/>
                <w:lang w:val="pt-PT"/>
              </w:rPr>
              <w:t>@</w:t>
            </w:r>
            <w:r w:rsidR="003C73AC">
              <w:rPr>
                <w:rFonts w:ascii="Times New Roman" w:hAnsi="Times New Roman" w:cs="Times New Roman"/>
                <w:color w:val="000000" w:themeColor="text1"/>
                <w:sz w:val="18"/>
                <w:szCs w:val="18"/>
                <w:lang w:val="pt-PT"/>
              </w:rPr>
              <w:t>clawar</w:t>
            </w:r>
            <w:r w:rsidR="00B830EB" w:rsidRPr="002779DC">
              <w:rPr>
                <w:rFonts w:ascii="Times New Roman" w:hAnsi="Times New Roman" w:cs="Times New Roman"/>
                <w:color w:val="000000" w:themeColor="text1"/>
                <w:sz w:val="18"/>
                <w:szCs w:val="18"/>
                <w:lang w:val="pt-PT"/>
              </w:rPr>
              <w:t>.org</w:t>
            </w:r>
          </w:p>
        </w:tc>
        <w:tc>
          <w:tcPr>
            <w:tcW w:w="7540" w:type="dxa"/>
          </w:tcPr>
          <w:p w14:paraId="4D5935BB" w14:textId="14400229" w:rsidR="00C77346" w:rsidRPr="00822725" w:rsidRDefault="00C77346" w:rsidP="00822725">
            <w:pPr>
              <w:spacing w:before="240"/>
              <w:ind w:left="113"/>
              <w:jc w:val="both"/>
              <w:rPr>
                <w:rFonts w:ascii="Times New Roman" w:hAnsi="Times New Roman" w:cs="Times New Roman"/>
                <w:b/>
                <w:sz w:val="32"/>
                <w:szCs w:val="32"/>
                <w:lang w:val="en-US"/>
              </w:rPr>
            </w:pPr>
            <w:r w:rsidRPr="00822725">
              <w:rPr>
                <w:rFonts w:ascii="Times New Roman" w:hAnsi="Times New Roman" w:cs="Times New Roman"/>
                <w:b/>
                <w:color w:val="1F3864" w:themeColor="accent5" w:themeShade="80"/>
                <w:sz w:val="32"/>
                <w:szCs w:val="32"/>
                <w:lang w:val="en-US"/>
              </w:rPr>
              <w:t>CALL FOR CONTRIBUTIONS</w:t>
            </w:r>
          </w:p>
          <w:p w14:paraId="3169C901" w14:textId="3553B821" w:rsidR="00BD718C" w:rsidRDefault="00410A45" w:rsidP="00C77346">
            <w:pPr>
              <w:spacing w:before="60"/>
              <w:ind w:left="113"/>
              <w:jc w:val="both"/>
              <w:rPr>
                <w:rFonts w:ascii="Times New Roman" w:hAnsi="Times New Roman" w:cs="Times New Roman"/>
                <w:sz w:val="20"/>
                <w:szCs w:val="20"/>
                <w:lang w:val="en-US"/>
              </w:rPr>
            </w:pPr>
            <w:r>
              <w:rPr>
                <w:rFonts w:ascii="Times New Roman" w:hAnsi="Times New Roman" w:cs="Times New Roman"/>
                <w:sz w:val="20"/>
                <w:szCs w:val="20"/>
                <w:lang w:val="en-US"/>
              </w:rPr>
              <w:t>CLAWAR 2020 is t</w:t>
            </w:r>
            <w:r w:rsidR="009F3879" w:rsidRPr="009F3879">
              <w:rPr>
                <w:rFonts w:ascii="Times New Roman" w:hAnsi="Times New Roman" w:cs="Times New Roman"/>
                <w:sz w:val="20"/>
                <w:szCs w:val="20"/>
                <w:lang w:val="en-US"/>
              </w:rPr>
              <w:t>he 2</w:t>
            </w:r>
            <w:r w:rsidR="009F3879">
              <w:rPr>
                <w:rFonts w:ascii="Times New Roman" w:hAnsi="Times New Roman" w:cs="Times New Roman"/>
                <w:sz w:val="20"/>
                <w:szCs w:val="20"/>
                <w:lang w:val="en-US"/>
              </w:rPr>
              <w:t>3r</w:t>
            </w:r>
            <w:r w:rsidR="009F3879" w:rsidRPr="009F3879">
              <w:rPr>
                <w:rFonts w:ascii="Times New Roman" w:hAnsi="Times New Roman" w:cs="Times New Roman"/>
                <w:sz w:val="20"/>
                <w:szCs w:val="20"/>
                <w:lang w:val="en-US"/>
              </w:rPr>
              <w:t xml:space="preserve">d </w:t>
            </w:r>
            <w:r>
              <w:rPr>
                <w:rFonts w:ascii="Times New Roman" w:hAnsi="Times New Roman" w:cs="Times New Roman"/>
                <w:sz w:val="20"/>
                <w:szCs w:val="20"/>
                <w:lang w:val="en-US"/>
              </w:rPr>
              <w:t xml:space="preserve">issue of the </w:t>
            </w:r>
            <w:r w:rsidR="009F3879" w:rsidRPr="009F3879">
              <w:rPr>
                <w:rFonts w:ascii="Times New Roman" w:hAnsi="Times New Roman" w:cs="Times New Roman"/>
                <w:sz w:val="20"/>
                <w:szCs w:val="20"/>
                <w:lang w:val="en-US"/>
              </w:rPr>
              <w:t xml:space="preserve">International Conference </w:t>
            </w:r>
            <w:r>
              <w:rPr>
                <w:rFonts w:ascii="Times New Roman" w:hAnsi="Times New Roman" w:cs="Times New Roman"/>
                <w:sz w:val="20"/>
                <w:szCs w:val="20"/>
                <w:lang w:val="en-US"/>
              </w:rPr>
              <w:t xml:space="preserve">Series </w:t>
            </w:r>
            <w:r w:rsidR="009F3879" w:rsidRPr="009F3879">
              <w:rPr>
                <w:rFonts w:ascii="Times New Roman" w:hAnsi="Times New Roman" w:cs="Times New Roman"/>
                <w:sz w:val="20"/>
                <w:szCs w:val="20"/>
                <w:lang w:val="en-US"/>
              </w:rPr>
              <w:t>on Climbing and Walking Robots and the Support Technologies for Mobile Machines</w:t>
            </w:r>
            <w:r>
              <w:rPr>
                <w:rFonts w:ascii="Times New Roman" w:hAnsi="Times New Roman" w:cs="Times New Roman"/>
                <w:sz w:val="20"/>
                <w:szCs w:val="20"/>
                <w:lang w:val="en-US"/>
              </w:rPr>
              <w:t>.</w:t>
            </w:r>
            <w:r w:rsidR="009F3879" w:rsidRPr="009F387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conference </w:t>
            </w:r>
            <w:r w:rsidR="009F3879" w:rsidRPr="009F3879">
              <w:rPr>
                <w:rFonts w:ascii="Times New Roman" w:hAnsi="Times New Roman" w:cs="Times New Roman"/>
                <w:sz w:val="20"/>
                <w:szCs w:val="20"/>
                <w:lang w:val="en-US"/>
              </w:rPr>
              <w:t xml:space="preserve">will be </w:t>
            </w:r>
            <w:r w:rsidR="00922BEB">
              <w:rPr>
                <w:rFonts w:ascii="Times New Roman" w:hAnsi="Times New Roman" w:cs="Times New Roman"/>
                <w:sz w:val="20"/>
                <w:szCs w:val="20"/>
                <w:lang w:val="en-US"/>
              </w:rPr>
              <w:t>organized in collaboration with</w:t>
            </w:r>
            <w:r w:rsidR="009F3879">
              <w:rPr>
                <w:rFonts w:ascii="Times New Roman" w:hAnsi="Times New Roman" w:cs="Times New Roman"/>
                <w:sz w:val="20"/>
                <w:szCs w:val="20"/>
                <w:lang w:val="en-US"/>
              </w:rPr>
              <w:t xml:space="preserve"> the </w:t>
            </w:r>
            <w:proofErr w:type="spellStart"/>
            <w:r w:rsidR="009F3879" w:rsidRPr="009F3879">
              <w:rPr>
                <w:rFonts w:ascii="Times New Roman" w:hAnsi="Times New Roman" w:cs="Times New Roman"/>
                <w:sz w:val="20"/>
                <w:szCs w:val="20"/>
                <w:lang w:val="en-US"/>
              </w:rPr>
              <w:t>Ishlinsky</w:t>
            </w:r>
            <w:proofErr w:type="spellEnd"/>
            <w:r w:rsidR="009F3879" w:rsidRPr="009F3879">
              <w:rPr>
                <w:rFonts w:ascii="Times New Roman" w:hAnsi="Times New Roman" w:cs="Times New Roman"/>
                <w:sz w:val="20"/>
                <w:szCs w:val="20"/>
                <w:lang w:val="en-US"/>
              </w:rPr>
              <w:t xml:space="preserve"> Institute for Problems in Mechanics</w:t>
            </w:r>
            <w:r w:rsidR="009F3879">
              <w:rPr>
                <w:rFonts w:ascii="Times New Roman" w:hAnsi="Times New Roman" w:cs="Times New Roman"/>
                <w:sz w:val="20"/>
                <w:szCs w:val="20"/>
                <w:lang w:val="en-US"/>
              </w:rPr>
              <w:t xml:space="preserve"> of the </w:t>
            </w:r>
            <w:r w:rsidR="009F3879" w:rsidRPr="009F3879">
              <w:rPr>
                <w:rFonts w:ascii="Times New Roman" w:hAnsi="Times New Roman" w:cs="Times New Roman"/>
                <w:sz w:val="20"/>
                <w:szCs w:val="20"/>
                <w:lang w:val="en-US"/>
              </w:rPr>
              <w:t>Russian Academy of Sciences</w:t>
            </w:r>
            <w:r w:rsidR="00AF0F3D">
              <w:rPr>
                <w:rFonts w:ascii="Times New Roman" w:hAnsi="Times New Roman" w:cs="Times New Roman"/>
                <w:sz w:val="20"/>
                <w:szCs w:val="20"/>
                <w:lang w:val="en-US"/>
              </w:rPr>
              <w:t xml:space="preserve"> (</w:t>
            </w:r>
            <w:proofErr w:type="spellStart"/>
            <w:r w:rsidR="00AF0F3D" w:rsidRPr="00AF0F3D">
              <w:rPr>
                <w:rFonts w:ascii="Times New Roman" w:hAnsi="Times New Roman" w:cs="Times New Roman"/>
                <w:sz w:val="20"/>
                <w:szCs w:val="20"/>
                <w:lang w:val="en-US"/>
              </w:rPr>
              <w:t>IPMech</w:t>
            </w:r>
            <w:proofErr w:type="spellEnd"/>
            <w:r w:rsidR="00AF0F3D" w:rsidRPr="00AF0F3D">
              <w:rPr>
                <w:rFonts w:ascii="Times New Roman" w:hAnsi="Times New Roman" w:cs="Times New Roman"/>
                <w:sz w:val="20"/>
                <w:szCs w:val="20"/>
                <w:lang w:val="en-US"/>
              </w:rPr>
              <w:t>-RAS</w:t>
            </w:r>
            <w:r w:rsidR="00AF0F3D">
              <w:rPr>
                <w:rFonts w:ascii="Times New Roman" w:hAnsi="Times New Roman" w:cs="Times New Roman"/>
                <w:sz w:val="20"/>
                <w:szCs w:val="20"/>
                <w:lang w:val="en-US"/>
              </w:rPr>
              <w:t>)</w:t>
            </w:r>
            <w:r w:rsidR="009F3879">
              <w:rPr>
                <w:rFonts w:ascii="Times New Roman" w:hAnsi="Times New Roman" w:cs="Times New Roman"/>
                <w:sz w:val="20"/>
                <w:szCs w:val="20"/>
                <w:lang w:val="en-US"/>
              </w:rPr>
              <w:t xml:space="preserve">, in Moscow, Russian Federation </w:t>
            </w:r>
            <w:r w:rsidR="009F3879" w:rsidRPr="009F3879">
              <w:rPr>
                <w:rFonts w:ascii="Times New Roman" w:hAnsi="Times New Roman" w:cs="Times New Roman"/>
                <w:sz w:val="20"/>
                <w:szCs w:val="20"/>
                <w:lang w:val="en-US"/>
              </w:rPr>
              <w:t>during 2</w:t>
            </w:r>
            <w:r w:rsidR="009F3879">
              <w:rPr>
                <w:rFonts w:ascii="Times New Roman" w:hAnsi="Times New Roman" w:cs="Times New Roman"/>
                <w:sz w:val="20"/>
                <w:szCs w:val="20"/>
                <w:lang w:val="en-US"/>
              </w:rPr>
              <w:t>4</w:t>
            </w:r>
            <w:r w:rsidR="009F3879" w:rsidRPr="009F3879">
              <w:rPr>
                <w:rFonts w:ascii="Times New Roman" w:hAnsi="Times New Roman" w:cs="Times New Roman"/>
                <w:sz w:val="20"/>
                <w:szCs w:val="20"/>
                <w:lang w:val="en-US"/>
              </w:rPr>
              <w:t xml:space="preserve"> – 2</w:t>
            </w:r>
            <w:r w:rsidR="009F3879">
              <w:rPr>
                <w:rFonts w:ascii="Times New Roman" w:hAnsi="Times New Roman" w:cs="Times New Roman"/>
                <w:sz w:val="20"/>
                <w:szCs w:val="20"/>
                <w:lang w:val="en-US"/>
              </w:rPr>
              <w:t>6</w:t>
            </w:r>
            <w:r w:rsidR="009F3879" w:rsidRPr="009F3879">
              <w:rPr>
                <w:rFonts w:ascii="Times New Roman" w:hAnsi="Times New Roman" w:cs="Times New Roman"/>
                <w:sz w:val="20"/>
                <w:szCs w:val="20"/>
                <w:lang w:val="en-US"/>
              </w:rPr>
              <w:t xml:space="preserve"> August 20</w:t>
            </w:r>
            <w:r w:rsidR="009F3879">
              <w:rPr>
                <w:rFonts w:ascii="Times New Roman" w:hAnsi="Times New Roman" w:cs="Times New Roman"/>
                <w:sz w:val="20"/>
                <w:szCs w:val="20"/>
                <w:lang w:val="en-US"/>
              </w:rPr>
              <w:t>20</w:t>
            </w:r>
            <w:r w:rsidR="009F3879" w:rsidRPr="009F387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technical </w:t>
            </w:r>
            <w:proofErr w:type="spellStart"/>
            <w:r>
              <w:rPr>
                <w:rFonts w:ascii="Times New Roman" w:hAnsi="Times New Roman" w:cs="Times New Roman"/>
                <w:sz w:val="20"/>
                <w:szCs w:val="20"/>
                <w:lang w:val="en-US"/>
              </w:rPr>
              <w:t>programme</w:t>
            </w:r>
            <w:proofErr w:type="spellEnd"/>
            <w:r>
              <w:rPr>
                <w:rFonts w:ascii="Times New Roman" w:hAnsi="Times New Roman" w:cs="Times New Roman"/>
                <w:sz w:val="20"/>
                <w:szCs w:val="20"/>
                <w:lang w:val="en-US"/>
              </w:rPr>
              <w:t xml:space="preserve"> of </w:t>
            </w:r>
            <w:r w:rsidR="009F3879" w:rsidRPr="009F3879">
              <w:rPr>
                <w:rFonts w:ascii="Times New Roman" w:hAnsi="Times New Roman" w:cs="Times New Roman"/>
                <w:sz w:val="20"/>
                <w:szCs w:val="20"/>
                <w:lang w:val="en-US"/>
              </w:rPr>
              <w:t>CLAWAR 20</w:t>
            </w:r>
            <w:r>
              <w:rPr>
                <w:rFonts w:ascii="Times New Roman" w:hAnsi="Times New Roman" w:cs="Times New Roman"/>
                <w:sz w:val="20"/>
                <w:szCs w:val="20"/>
                <w:lang w:val="en-US"/>
              </w:rPr>
              <w:t>20</w:t>
            </w:r>
            <w:r w:rsidR="009F3879" w:rsidRPr="009F3879">
              <w:rPr>
                <w:rFonts w:ascii="Times New Roman" w:hAnsi="Times New Roman" w:cs="Times New Roman"/>
                <w:sz w:val="20"/>
                <w:szCs w:val="20"/>
                <w:lang w:val="en-US"/>
              </w:rPr>
              <w:t xml:space="preserve"> will feature plenary, regular and special/invited sessions, </w:t>
            </w:r>
            <w:r>
              <w:rPr>
                <w:rFonts w:ascii="Times New Roman" w:hAnsi="Times New Roman" w:cs="Times New Roman"/>
                <w:sz w:val="20"/>
                <w:szCs w:val="20"/>
                <w:lang w:val="en-US"/>
              </w:rPr>
              <w:t xml:space="preserve">and </w:t>
            </w:r>
            <w:r w:rsidR="009F3879" w:rsidRPr="009F3879">
              <w:rPr>
                <w:rFonts w:ascii="Times New Roman" w:hAnsi="Times New Roman" w:cs="Times New Roman"/>
                <w:sz w:val="20"/>
                <w:szCs w:val="20"/>
                <w:lang w:val="en-US"/>
              </w:rPr>
              <w:t>robot exhibition</w:t>
            </w:r>
            <w:r>
              <w:rPr>
                <w:rFonts w:ascii="Times New Roman" w:hAnsi="Times New Roman" w:cs="Times New Roman"/>
                <w:sz w:val="20"/>
                <w:szCs w:val="20"/>
                <w:lang w:val="en-US"/>
              </w:rPr>
              <w:t>.</w:t>
            </w:r>
          </w:p>
          <w:p w14:paraId="6992632C" w14:textId="4D13699D" w:rsidR="00AD7605" w:rsidRPr="00AD7605" w:rsidRDefault="00410A45" w:rsidP="00410A45">
            <w:pPr>
              <w:spacing w:before="240"/>
              <w:ind w:left="113"/>
              <w:jc w:val="both"/>
              <w:rPr>
                <w:rFonts w:ascii="Times New Roman" w:hAnsi="Times New Roman" w:cs="Times New Roman"/>
              </w:rPr>
            </w:pPr>
            <w:r w:rsidRPr="00AD7605">
              <w:rPr>
                <w:rFonts w:ascii="Times New Roman" w:hAnsi="Times New Roman" w:cs="Times New Roman"/>
                <w:b/>
              </w:rPr>
              <w:t>SCOPE</w:t>
            </w:r>
          </w:p>
          <w:p w14:paraId="6B0C8E8A" w14:textId="2FF37EB4" w:rsidR="00410A45" w:rsidRPr="00AD7605" w:rsidRDefault="00410A45" w:rsidP="00AD7605">
            <w:pPr>
              <w:spacing w:before="60"/>
              <w:ind w:left="113"/>
              <w:jc w:val="both"/>
              <w:rPr>
                <w:rFonts w:ascii="Times New Roman" w:hAnsi="Times New Roman" w:cs="Times New Roman"/>
                <w:sz w:val="20"/>
                <w:szCs w:val="20"/>
              </w:rPr>
            </w:pPr>
            <w:r w:rsidRPr="00AD7605">
              <w:rPr>
                <w:rFonts w:ascii="Times New Roman" w:hAnsi="Times New Roman" w:cs="Times New Roman"/>
                <w:sz w:val="20"/>
                <w:szCs w:val="20"/>
              </w:rPr>
              <w:t>Original contributions are invited in the general area of mobile robotics, covering climbing, walking, flying robots with assistance and service provided to humans and machines. The conference will cover analysis (modelling and simulation) techniques, design approaches, and practical applications and realisations of robotic systems. Support technologies for realisation of such systems, associated economic, ethical and social considerations are integral part of the conference theme. A non-exhaustive list of topics and activities can be found in the conference web-site.</w:t>
            </w:r>
          </w:p>
          <w:p w14:paraId="5BC53AF8" w14:textId="77777777" w:rsidR="00410A45" w:rsidRPr="00AD7605" w:rsidRDefault="00410A45" w:rsidP="00410A45">
            <w:pPr>
              <w:spacing w:before="240"/>
              <w:ind w:left="113"/>
              <w:rPr>
                <w:rFonts w:ascii="Optima" w:hAnsi="Optima" w:cs="Gill Sans"/>
              </w:rPr>
            </w:pPr>
            <w:r w:rsidRPr="00AD7605">
              <w:rPr>
                <w:rFonts w:ascii="Times New Roman" w:hAnsi="Times New Roman" w:cs="Times New Roman"/>
                <w:b/>
              </w:rPr>
              <w:t>KEY DATES</w:t>
            </w:r>
          </w:p>
          <w:tbl>
            <w:tblPr>
              <w:tblStyle w:val="Grilledutableau"/>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4876"/>
            </w:tblGrid>
            <w:tr w:rsidR="00410A45" w:rsidRPr="00BC7C7C" w14:paraId="59966BB7" w14:textId="77777777" w:rsidTr="00922BEB">
              <w:trPr>
                <w:trHeight w:val="239"/>
              </w:trPr>
              <w:tc>
                <w:tcPr>
                  <w:tcW w:w="1928" w:type="dxa"/>
                  <w:shd w:val="clear" w:color="auto" w:fill="auto"/>
                  <w:vAlign w:val="center"/>
                </w:tcPr>
                <w:p w14:paraId="3874193B" w14:textId="2285EED9" w:rsidR="00410A45" w:rsidRPr="00822725" w:rsidRDefault="008B65AB" w:rsidP="00922BEB">
                  <w:pPr>
                    <w:jc w:val="right"/>
                    <w:rPr>
                      <w:rFonts w:ascii="Times New Roman" w:hAnsi="Times New Roman" w:cs="Times New Roman"/>
                      <w:b/>
                      <w:sz w:val="20"/>
                      <w:szCs w:val="18"/>
                    </w:rPr>
                  </w:pPr>
                  <w:r w:rsidRPr="00822725">
                    <w:rPr>
                      <w:rFonts w:ascii="Times New Roman" w:hAnsi="Times New Roman" w:cs="Times New Roman"/>
                      <w:b/>
                      <w:sz w:val="20"/>
                      <w:szCs w:val="18"/>
                    </w:rPr>
                    <w:t>20</w:t>
                  </w:r>
                  <w:r w:rsidR="00410A45" w:rsidRPr="00822725">
                    <w:rPr>
                      <w:rFonts w:ascii="Times New Roman" w:hAnsi="Times New Roman" w:cs="Times New Roman"/>
                      <w:b/>
                      <w:sz w:val="20"/>
                      <w:szCs w:val="18"/>
                    </w:rPr>
                    <w:t xml:space="preserve"> </w:t>
                  </w:r>
                  <w:r w:rsidRPr="00822725">
                    <w:rPr>
                      <w:rFonts w:ascii="Times New Roman" w:hAnsi="Times New Roman" w:cs="Times New Roman"/>
                      <w:b/>
                      <w:sz w:val="20"/>
                      <w:szCs w:val="18"/>
                    </w:rPr>
                    <w:t>Jan</w:t>
                  </w:r>
                  <w:r w:rsidR="00410A45" w:rsidRPr="00822725">
                    <w:rPr>
                      <w:rFonts w:ascii="Times New Roman" w:hAnsi="Times New Roman" w:cs="Times New Roman"/>
                      <w:b/>
                      <w:sz w:val="20"/>
                      <w:szCs w:val="18"/>
                    </w:rPr>
                    <w:t>uary 20</w:t>
                  </w:r>
                  <w:r w:rsidRPr="00822725">
                    <w:rPr>
                      <w:rFonts w:ascii="Times New Roman" w:hAnsi="Times New Roman" w:cs="Times New Roman"/>
                      <w:b/>
                      <w:sz w:val="20"/>
                      <w:szCs w:val="18"/>
                    </w:rPr>
                    <w:t>20</w:t>
                  </w:r>
                </w:p>
              </w:tc>
              <w:tc>
                <w:tcPr>
                  <w:tcW w:w="4876" w:type="dxa"/>
                  <w:shd w:val="clear" w:color="auto" w:fill="auto"/>
                  <w:vAlign w:val="center"/>
                </w:tcPr>
                <w:p w14:paraId="58F8BDCE"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Proposals for Workshops &amp; Special Sessions</w:t>
                  </w:r>
                </w:p>
              </w:tc>
            </w:tr>
            <w:tr w:rsidR="00410A45" w:rsidRPr="00BC7C7C" w14:paraId="69F54739" w14:textId="77777777" w:rsidTr="00922BEB">
              <w:trPr>
                <w:trHeight w:val="283"/>
              </w:trPr>
              <w:tc>
                <w:tcPr>
                  <w:tcW w:w="1928" w:type="dxa"/>
                  <w:shd w:val="clear" w:color="auto" w:fill="auto"/>
                  <w:vAlign w:val="center"/>
                </w:tcPr>
                <w:p w14:paraId="7AAF2A30" w14:textId="384EE8E2"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1</w:t>
                  </w:r>
                  <w:r w:rsidR="008B65AB" w:rsidRPr="00822725">
                    <w:rPr>
                      <w:rFonts w:ascii="Times New Roman" w:hAnsi="Times New Roman" w:cs="Times New Roman"/>
                      <w:b/>
                      <w:sz w:val="20"/>
                      <w:szCs w:val="18"/>
                    </w:rPr>
                    <w:t>6</w:t>
                  </w:r>
                  <w:r w:rsidRPr="00822725">
                    <w:rPr>
                      <w:rFonts w:ascii="Times New Roman" w:hAnsi="Times New Roman" w:cs="Times New Roman"/>
                      <w:b/>
                      <w:sz w:val="20"/>
                      <w:szCs w:val="18"/>
                    </w:rPr>
                    <w:t xml:space="preserve"> March 20</w:t>
                  </w:r>
                  <w:r w:rsidR="008B65AB" w:rsidRPr="00822725">
                    <w:rPr>
                      <w:rFonts w:ascii="Times New Roman" w:hAnsi="Times New Roman" w:cs="Times New Roman"/>
                      <w:b/>
                      <w:sz w:val="20"/>
                      <w:szCs w:val="18"/>
                    </w:rPr>
                    <w:t>20</w:t>
                  </w:r>
                </w:p>
              </w:tc>
              <w:tc>
                <w:tcPr>
                  <w:tcW w:w="4876" w:type="dxa"/>
                  <w:shd w:val="clear" w:color="auto" w:fill="auto"/>
                  <w:vAlign w:val="center"/>
                </w:tcPr>
                <w:p w14:paraId="2CF2640E"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Submission of full draft Papers</w:t>
                  </w:r>
                </w:p>
              </w:tc>
            </w:tr>
            <w:tr w:rsidR="00410A45" w:rsidRPr="00BC7C7C" w14:paraId="25E9070B" w14:textId="77777777" w:rsidTr="00922BEB">
              <w:trPr>
                <w:trHeight w:val="283"/>
              </w:trPr>
              <w:tc>
                <w:tcPr>
                  <w:tcW w:w="1928" w:type="dxa"/>
                  <w:shd w:val="clear" w:color="auto" w:fill="auto"/>
                  <w:vAlign w:val="center"/>
                </w:tcPr>
                <w:p w14:paraId="01BA4342" w14:textId="1FB5A23D"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01 May 20</w:t>
                  </w:r>
                  <w:r w:rsidR="008B65AB" w:rsidRPr="00822725">
                    <w:rPr>
                      <w:rFonts w:ascii="Times New Roman" w:hAnsi="Times New Roman" w:cs="Times New Roman"/>
                      <w:b/>
                      <w:sz w:val="20"/>
                      <w:szCs w:val="18"/>
                    </w:rPr>
                    <w:t>20</w:t>
                  </w:r>
                </w:p>
              </w:tc>
              <w:tc>
                <w:tcPr>
                  <w:tcW w:w="4876" w:type="dxa"/>
                  <w:shd w:val="clear" w:color="auto" w:fill="auto"/>
                  <w:vAlign w:val="center"/>
                </w:tcPr>
                <w:p w14:paraId="61B2DD84"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Notification of Paper Acceptance</w:t>
                  </w:r>
                </w:p>
              </w:tc>
            </w:tr>
            <w:tr w:rsidR="00410A45" w:rsidRPr="00BC7C7C" w14:paraId="2E4C8285" w14:textId="77777777" w:rsidTr="00922BEB">
              <w:trPr>
                <w:trHeight w:val="283"/>
              </w:trPr>
              <w:tc>
                <w:tcPr>
                  <w:tcW w:w="1928" w:type="dxa"/>
                  <w:shd w:val="clear" w:color="auto" w:fill="auto"/>
                  <w:vAlign w:val="center"/>
                </w:tcPr>
                <w:p w14:paraId="77C005A9" w14:textId="795D9653"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01 June 20</w:t>
                  </w:r>
                  <w:r w:rsidR="008B65AB" w:rsidRPr="00822725">
                    <w:rPr>
                      <w:rFonts w:ascii="Times New Roman" w:hAnsi="Times New Roman" w:cs="Times New Roman"/>
                      <w:b/>
                      <w:sz w:val="20"/>
                      <w:szCs w:val="18"/>
                    </w:rPr>
                    <w:t>20</w:t>
                  </w:r>
                </w:p>
              </w:tc>
              <w:tc>
                <w:tcPr>
                  <w:tcW w:w="4876" w:type="dxa"/>
                  <w:shd w:val="clear" w:color="auto" w:fill="auto"/>
                  <w:vAlign w:val="center"/>
                </w:tcPr>
                <w:p w14:paraId="1CA62E57"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Submission of Final (accepted) Papers</w:t>
                  </w:r>
                </w:p>
              </w:tc>
            </w:tr>
            <w:tr w:rsidR="00410A45" w:rsidRPr="00BC7C7C" w14:paraId="2E35C240" w14:textId="77777777" w:rsidTr="00922BEB">
              <w:trPr>
                <w:trHeight w:val="283"/>
              </w:trPr>
              <w:tc>
                <w:tcPr>
                  <w:tcW w:w="1928" w:type="dxa"/>
                  <w:shd w:val="clear" w:color="auto" w:fill="auto"/>
                  <w:vAlign w:val="center"/>
                </w:tcPr>
                <w:p w14:paraId="4837E3A9" w14:textId="1A8860A4"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01 June 20</w:t>
                  </w:r>
                  <w:r w:rsidR="008B65AB" w:rsidRPr="00822725">
                    <w:rPr>
                      <w:rFonts w:ascii="Times New Roman" w:hAnsi="Times New Roman" w:cs="Times New Roman"/>
                      <w:b/>
                      <w:sz w:val="20"/>
                      <w:szCs w:val="18"/>
                    </w:rPr>
                    <w:t>20</w:t>
                  </w:r>
                </w:p>
                <w:p w14:paraId="23259ED7" w14:textId="3E6906F9"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15 June 20</w:t>
                  </w:r>
                  <w:r w:rsidR="008B65AB" w:rsidRPr="00822725">
                    <w:rPr>
                      <w:rFonts w:ascii="Times New Roman" w:hAnsi="Times New Roman" w:cs="Times New Roman"/>
                      <w:b/>
                      <w:sz w:val="20"/>
                      <w:szCs w:val="18"/>
                    </w:rPr>
                    <w:t>20</w:t>
                  </w:r>
                </w:p>
              </w:tc>
              <w:tc>
                <w:tcPr>
                  <w:tcW w:w="4876" w:type="dxa"/>
                  <w:shd w:val="clear" w:color="auto" w:fill="auto"/>
                  <w:vAlign w:val="center"/>
                </w:tcPr>
                <w:p w14:paraId="754B6CC7"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Early Bird (reduced fee) Registration</w:t>
                  </w:r>
                </w:p>
                <w:p w14:paraId="699903DA"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Author Registration</w:t>
                  </w:r>
                </w:p>
              </w:tc>
            </w:tr>
            <w:tr w:rsidR="00410A45" w:rsidRPr="00BC7C7C" w14:paraId="38931730" w14:textId="77777777" w:rsidTr="00922BEB">
              <w:trPr>
                <w:trHeight w:val="283"/>
              </w:trPr>
              <w:tc>
                <w:tcPr>
                  <w:tcW w:w="1928" w:type="dxa"/>
                  <w:shd w:val="clear" w:color="auto" w:fill="auto"/>
                  <w:vAlign w:val="center"/>
                </w:tcPr>
                <w:p w14:paraId="5F69D4FC" w14:textId="77964AF5"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15 July 20</w:t>
                  </w:r>
                  <w:r w:rsidR="008B65AB" w:rsidRPr="00822725">
                    <w:rPr>
                      <w:rFonts w:ascii="Times New Roman" w:hAnsi="Times New Roman" w:cs="Times New Roman"/>
                      <w:b/>
                      <w:sz w:val="20"/>
                      <w:szCs w:val="18"/>
                    </w:rPr>
                    <w:t>20</w:t>
                  </w:r>
                </w:p>
              </w:tc>
              <w:tc>
                <w:tcPr>
                  <w:tcW w:w="4876" w:type="dxa"/>
                  <w:shd w:val="clear" w:color="auto" w:fill="auto"/>
                  <w:vAlign w:val="center"/>
                </w:tcPr>
                <w:p w14:paraId="7A1CA92D"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Preliminary Program</w:t>
                  </w:r>
                </w:p>
              </w:tc>
            </w:tr>
            <w:tr w:rsidR="00410A45" w:rsidRPr="00BC7C7C" w14:paraId="0A6737D5" w14:textId="77777777" w:rsidTr="00922BEB">
              <w:trPr>
                <w:trHeight w:val="283"/>
              </w:trPr>
              <w:tc>
                <w:tcPr>
                  <w:tcW w:w="1928" w:type="dxa"/>
                  <w:shd w:val="clear" w:color="auto" w:fill="auto"/>
                  <w:vAlign w:val="center"/>
                </w:tcPr>
                <w:p w14:paraId="7DED5F61" w14:textId="0458C417" w:rsidR="00410A45" w:rsidRPr="00822725" w:rsidRDefault="00410A45" w:rsidP="00922BEB">
                  <w:pPr>
                    <w:jc w:val="right"/>
                    <w:rPr>
                      <w:rFonts w:ascii="Times New Roman" w:hAnsi="Times New Roman" w:cs="Times New Roman"/>
                      <w:b/>
                      <w:sz w:val="20"/>
                      <w:szCs w:val="18"/>
                    </w:rPr>
                  </w:pPr>
                  <w:r w:rsidRPr="00822725">
                    <w:rPr>
                      <w:rFonts w:ascii="Times New Roman" w:hAnsi="Times New Roman" w:cs="Times New Roman"/>
                      <w:b/>
                      <w:sz w:val="20"/>
                      <w:szCs w:val="18"/>
                    </w:rPr>
                    <w:t>24-26 August 2020</w:t>
                  </w:r>
                </w:p>
              </w:tc>
              <w:tc>
                <w:tcPr>
                  <w:tcW w:w="4876" w:type="dxa"/>
                  <w:shd w:val="clear" w:color="auto" w:fill="auto"/>
                  <w:vAlign w:val="center"/>
                </w:tcPr>
                <w:p w14:paraId="16710F5E" w14:textId="77777777" w:rsidR="00410A45" w:rsidRPr="00822725" w:rsidRDefault="00410A45" w:rsidP="00922BEB">
                  <w:pPr>
                    <w:ind w:left="-108"/>
                    <w:rPr>
                      <w:rFonts w:ascii="Times New Roman" w:hAnsi="Times New Roman" w:cs="Times New Roman"/>
                      <w:sz w:val="20"/>
                      <w:szCs w:val="18"/>
                    </w:rPr>
                  </w:pPr>
                  <w:r w:rsidRPr="00822725">
                    <w:rPr>
                      <w:rFonts w:ascii="Times New Roman" w:hAnsi="Times New Roman" w:cs="Times New Roman"/>
                      <w:sz w:val="20"/>
                      <w:szCs w:val="18"/>
                    </w:rPr>
                    <w:t>Conference</w:t>
                  </w:r>
                </w:p>
              </w:tc>
            </w:tr>
          </w:tbl>
          <w:p w14:paraId="1F525408" w14:textId="701E264A" w:rsidR="00BE6C88" w:rsidRPr="002779DC" w:rsidRDefault="00522D63" w:rsidP="00AD7605">
            <w:pPr>
              <w:spacing w:before="240"/>
              <w:ind w:left="113"/>
              <w:jc w:val="both"/>
              <w:rPr>
                <w:rFonts w:ascii="Times New Roman" w:hAnsi="Times New Roman" w:cs="Times New Roman"/>
              </w:rPr>
            </w:pPr>
            <w:r w:rsidRPr="00AD7605">
              <w:rPr>
                <w:rFonts w:ascii="Times New Roman" w:hAnsi="Times New Roman" w:cs="Times New Roman"/>
                <w:b/>
              </w:rPr>
              <w:t>SUB</w:t>
            </w:r>
            <w:r w:rsidRPr="002779DC">
              <w:rPr>
                <w:rFonts w:ascii="Times New Roman" w:hAnsi="Times New Roman" w:cs="Times New Roman"/>
                <w:b/>
              </w:rPr>
              <w:t>MISSION OF PAPERS</w:t>
            </w:r>
          </w:p>
          <w:p w14:paraId="1D880080" w14:textId="12FD6ED3" w:rsidR="00710FC8" w:rsidRPr="002779DC" w:rsidRDefault="00710FC8" w:rsidP="002779DC">
            <w:pPr>
              <w:spacing w:before="60"/>
              <w:ind w:left="113"/>
              <w:jc w:val="both"/>
              <w:rPr>
                <w:rFonts w:ascii="Times New Roman" w:hAnsi="Times New Roman" w:cs="Times New Roman"/>
                <w:sz w:val="20"/>
                <w:szCs w:val="20"/>
              </w:rPr>
            </w:pPr>
            <w:r w:rsidRPr="002779DC">
              <w:rPr>
                <w:rFonts w:ascii="Times New Roman" w:hAnsi="Times New Roman" w:cs="Times New Roman"/>
                <w:sz w:val="20"/>
                <w:szCs w:val="20"/>
              </w:rPr>
              <w:t xml:space="preserve">Authors </w:t>
            </w:r>
            <w:r w:rsidR="00985CB9">
              <w:rPr>
                <w:rFonts w:ascii="Times New Roman" w:hAnsi="Times New Roman" w:cs="Times New Roman"/>
                <w:sz w:val="20"/>
                <w:szCs w:val="20"/>
              </w:rPr>
              <w:t>are invited to</w:t>
            </w:r>
            <w:r w:rsidRPr="002779DC">
              <w:rPr>
                <w:rFonts w:ascii="Times New Roman" w:hAnsi="Times New Roman" w:cs="Times New Roman"/>
                <w:sz w:val="20"/>
                <w:szCs w:val="20"/>
              </w:rPr>
              <w:t xml:space="preserve"> submit their papers in PDF </w:t>
            </w:r>
            <w:r w:rsidR="00A24A15" w:rsidRPr="002779DC">
              <w:rPr>
                <w:rFonts w:ascii="Times New Roman" w:hAnsi="Times New Roman" w:cs="Times New Roman"/>
                <w:sz w:val="20"/>
                <w:szCs w:val="20"/>
              </w:rPr>
              <w:t xml:space="preserve">format </w:t>
            </w:r>
            <w:r w:rsidRPr="002779DC">
              <w:rPr>
                <w:rFonts w:ascii="Times New Roman" w:hAnsi="Times New Roman" w:cs="Times New Roman"/>
                <w:sz w:val="20"/>
                <w:szCs w:val="20"/>
              </w:rPr>
              <w:t xml:space="preserve">using the templates posted on the submission </w:t>
            </w:r>
            <w:r w:rsidR="00A24A15" w:rsidRPr="002779DC">
              <w:rPr>
                <w:rFonts w:ascii="Times New Roman" w:hAnsi="Times New Roman" w:cs="Times New Roman"/>
                <w:sz w:val="20"/>
                <w:szCs w:val="20"/>
              </w:rPr>
              <w:t xml:space="preserve">page of the conference </w:t>
            </w:r>
            <w:r w:rsidRPr="002779DC">
              <w:rPr>
                <w:rFonts w:ascii="Times New Roman" w:hAnsi="Times New Roman" w:cs="Times New Roman"/>
                <w:sz w:val="20"/>
                <w:szCs w:val="20"/>
              </w:rPr>
              <w:t xml:space="preserve">website. Full papers can be up to 8 pages in length. Posters and extended abstracts can be up to 2 pages in length. </w:t>
            </w:r>
            <w:r w:rsidR="00822725" w:rsidRPr="00822725">
              <w:rPr>
                <w:rFonts w:ascii="Times New Roman" w:hAnsi="Times New Roman" w:cs="Times New Roman"/>
                <w:sz w:val="20"/>
                <w:szCs w:val="20"/>
              </w:rPr>
              <w:t>Articles submitted for inclusion in the conference will be peer reviewed before acceptance, and all accepted papers (subject to registration) will be published in the conference proceedings and indexed in Scopus. A selection of papers will also be recommended for possible publication in reputable international journals</w:t>
            </w:r>
            <w:r w:rsidR="00A24A15" w:rsidRPr="002779DC">
              <w:rPr>
                <w:rFonts w:ascii="Times New Roman" w:hAnsi="Times New Roman" w:cs="Times New Roman"/>
                <w:sz w:val="20"/>
                <w:szCs w:val="20"/>
              </w:rPr>
              <w:t>.</w:t>
            </w:r>
          </w:p>
          <w:p w14:paraId="370F9771" w14:textId="3CDA935A" w:rsidR="00C77346" w:rsidRPr="002779DC" w:rsidRDefault="00C77346" w:rsidP="00AD7605">
            <w:pPr>
              <w:spacing w:before="240"/>
              <w:ind w:left="113"/>
              <w:jc w:val="both"/>
              <w:rPr>
                <w:rFonts w:ascii="Times New Roman" w:hAnsi="Times New Roman" w:cs="Times New Roman"/>
              </w:rPr>
            </w:pPr>
            <w:r>
              <w:rPr>
                <w:rFonts w:ascii="Times New Roman" w:hAnsi="Times New Roman" w:cs="Times New Roman"/>
                <w:b/>
              </w:rPr>
              <w:t>WORKSHOPS/SPECIAL SESSIONS</w:t>
            </w:r>
          </w:p>
          <w:p w14:paraId="6C319BDF" w14:textId="193B8ED2" w:rsidR="00C77346" w:rsidRDefault="000733EB" w:rsidP="00C77346">
            <w:pPr>
              <w:spacing w:before="60"/>
              <w:ind w:left="113"/>
              <w:jc w:val="both"/>
              <w:rPr>
                <w:rFonts w:ascii="Times New Roman" w:hAnsi="Times New Roman" w:cs="Times New Roman"/>
                <w:sz w:val="20"/>
                <w:szCs w:val="20"/>
              </w:rPr>
            </w:pPr>
            <w:r>
              <w:rPr>
                <w:rFonts w:ascii="Times New Roman" w:hAnsi="Times New Roman" w:cs="Times New Roman"/>
                <w:sz w:val="20"/>
                <w:szCs w:val="20"/>
              </w:rPr>
              <w:t xml:space="preserve">Potential organisers are invited to submit their workshop/special session </w:t>
            </w:r>
            <w:r w:rsidR="00985CB9">
              <w:rPr>
                <w:rFonts w:ascii="Times New Roman" w:hAnsi="Times New Roman" w:cs="Times New Roman"/>
                <w:sz w:val="20"/>
                <w:szCs w:val="20"/>
              </w:rPr>
              <w:t xml:space="preserve">proposals </w:t>
            </w:r>
            <w:r>
              <w:rPr>
                <w:rFonts w:ascii="Times New Roman" w:hAnsi="Times New Roman" w:cs="Times New Roman"/>
                <w:sz w:val="20"/>
                <w:szCs w:val="20"/>
              </w:rPr>
              <w:t xml:space="preserve">to </w:t>
            </w:r>
            <w:r w:rsidR="001B60E4">
              <w:rPr>
                <w:rFonts w:ascii="Times New Roman" w:hAnsi="Times New Roman" w:cs="Times New Roman"/>
                <w:sz w:val="20"/>
                <w:szCs w:val="20"/>
              </w:rPr>
              <w:t xml:space="preserve">the conference secretariat </w:t>
            </w:r>
            <w:r>
              <w:rPr>
                <w:rFonts w:ascii="Times New Roman" w:hAnsi="Times New Roman" w:cs="Times New Roman"/>
                <w:sz w:val="20"/>
                <w:szCs w:val="20"/>
              </w:rPr>
              <w:t xml:space="preserve">by the key deadline date. The proposals </w:t>
            </w:r>
            <w:r w:rsidR="001B60E4" w:rsidRPr="001B60E4">
              <w:rPr>
                <w:rFonts w:ascii="Times New Roman" w:hAnsi="Times New Roman" w:cs="Times New Roman"/>
                <w:sz w:val="20"/>
                <w:szCs w:val="20"/>
              </w:rPr>
              <w:t xml:space="preserve">should be limited to one A4 page </w:t>
            </w:r>
            <w:r w:rsidR="001B60E4">
              <w:rPr>
                <w:rFonts w:ascii="Times New Roman" w:hAnsi="Times New Roman" w:cs="Times New Roman"/>
                <w:sz w:val="20"/>
                <w:szCs w:val="20"/>
              </w:rPr>
              <w:t>and</w:t>
            </w:r>
            <w:r>
              <w:rPr>
                <w:rFonts w:ascii="Times New Roman" w:hAnsi="Times New Roman" w:cs="Times New Roman"/>
                <w:sz w:val="20"/>
                <w:szCs w:val="20"/>
              </w:rPr>
              <w:t xml:space="preserve"> include the</w:t>
            </w:r>
            <w:r w:rsidR="00985CB9">
              <w:rPr>
                <w:rFonts w:ascii="Times New Roman" w:hAnsi="Times New Roman" w:cs="Times New Roman"/>
                <w:sz w:val="20"/>
                <w:szCs w:val="20"/>
              </w:rPr>
              <w:t xml:space="preserve"> title,</w:t>
            </w:r>
            <w:r>
              <w:rPr>
                <w:rFonts w:ascii="Times New Roman" w:hAnsi="Times New Roman" w:cs="Times New Roman"/>
                <w:sz w:val="20"/>
                <w:szCs w:val="20"/>
              </w:rPr>
              <w:t xml:space="preserve"> aim</w:t>
            </w:r>
            <w:r w:rsidR="00985CB9">
              <w:rPr>
                <w:rFonts w:ascii="Times New Roman" w:hAnsi="Times New Roman" w:cs="Times New Roman"/>
                <w:sz w:val="20"/>
                <w:szCs w:val="20"/>
              </w:rPr>
              <w:t xml:space="preserve"> and</w:t>
            </w:r>
            <w:r>
              <w:rPr>
                <w:rFonts w:ascii="Times New Roman" w:hAnsi="Times New Roman" w:cs="Times New Roman"/>
                <w:sz w:val="20"/>
                <w:szCs w:val="20"/>
              </w:rPr>
              <w:t xml:space="preserve"> scope of the session with a list of potential contributions</w:t>
            </w:r>
            <w:r w:rsidR="001B60E4">
              <w:rPr>
                <w:rFonts w:ascii="Times New Roman" w:hAnsi="Times New Roman" w:cs="Times New Roman"/>
                <w:sz w:val="20"/>
                <w:szCs w:val="20"/>
              </w:rPr>
              <w:t xml:space="preserve"> and details of the organisers</w:t>
            </w:r>
            <w:r>
              <w:rPr>
                <w:rFonts w:ascii="Times New Roman" w:hAnsi="Times New Roman" w:cs="Times New Roman"/>
                <w:sz w:val="20"/>
                <w:szCs w:val="20"/>
              </w:rPr>
              <w:t>. All papers submitted for inclusion in the session will go through the conference peer review process.</w:t>
            </w:r>
          </w:p>
          <w:p w14:paraId="76535931" w14:textId="51F3DDDF" w:rsidR="00FC7737" w:rsidRPr="002779DC" w:rsidRDefault="00FC7737" w:rsidP="00822725">
            <w:pPr>
              <w:spacing w:before="240"/>
              <w:ind w:left="113"/>
              <w:jc w:val="both"/>
              <w:rPr>
                <w:rFonts w:ascii="Times New Roman" w:hAnsi="Times New Roman" w:cs="Times New Roman"/>
              </w:rPr>
            </w:pPr>
            <w:r w:rsidRPr="002779DC">
              <w:rPr>
                <w:rFonts w:ascii="Times New Roman" w:hAnsi="Times New Roman" w:cs="Times New Roman"/>
                <w:b/>
              </w:rPr>
              <w:t>ROBOT EXHIBITION</w:t>
            </w:r>
          </w:p>
          <w:p w14:paraId="346E7313" w14:textId="14C201E0" w:rsidR="00C77346" w:rsidRPr="00D10301" w:rsidRDefault="00FC7737" w:rsidP="00822725">
            <w:pPr>
              <w:spacing w:before="60"/>
              <w:ind w:left="113"/>
              <w:jc w:val="both"/>
              <w:rPr>
                <w:rFonts w:ascii="Times New Roman" w:hAnsi="Times New Roman" w:cs="Times New Roman"/>
                <w:sz w:val="20"/>
                <w:szCs w:val="20"/>
              </w:rPr>
            </w:pPr>
            <w:r w:rsidRPr="002779DC">
              <w:rPr>
                <w:rFonts w:ascii="Times New Roman" w:hAnsi="Times New Roman" w:cs="Times New Roman"/>
                <w:sz w:val="20"/>
                <w:szCs w:val="20"/>
              </w:rPr>
              <w:t xml:space="preserve">The robot exhibition will be organised </w:t>
            </w:r>
            <w:r w:rsidR="00985CB9">
              <w:rPr>
                <w:rFonts w:ascii="Times New Roman" w:hAnsi="Times New Roman" w:cs="Times New Roman"/>
                <w:sz w:val="20"/>
                <w:szCs w:val="20"/>
              </w:rPr>
              <w:t>around</w:t>
            </w:r>
            <w:r w:rsidRPr="002779DC">
              <w:rPr>
                <w:rFonts w:ascii="Times New Roman" w:hAnsi="Times New Roman" w:cs="Times New Roman"/>
                <w:sz w:val="20"/>
                <w:szCs w:val="20"/>
              </w:rPr>
              <w:t xml:space="preserve"> the theme of “Robot</w:t>
            </w:r>
            <w:r w:rsidR="00822725">
              <w:rPr>
                <w:rFonts w:ascii="Times New Roman" w:hAnsi="Times New Roman" w:cs="Times New Roman"/>
                <w:sz w:val="20"/>
                <w:szCs w:val="20"/>
              </w:rPr>
              <w:t xml:space="preserve">s in </w:t>
            </w:r>
            <w:r w:rsidRPr="002779DC">
              <w:rPr>
                <w:rFonts w:ascii="Times New Roman" w:hAnsi="Times New Roman" w:cs="Times New Roman"/>
                <w:sz w:val="20"/>
                <w:szCs w:val="20"/>
              </w:rPr>
              <w:t xml:space="preserve">Human </w:t>
            </w:r>
            <w:r w:rsidR="00822725">
              <w:rPr>
                <w:rFonts w:ascii="Times New Roman" w:hAnsi="Times New Roman" w:cs="Times New Roman"/>
                <w:sz w:val="20"/>
                <w:szCs w:val="20"/>
              </w:rPr>
              <w:t>Society</w:t>
            </w:r>
            <w:r w:rsidRPr="002779DC">
              <w:rPr>
                <w:rFonts w:ascii="Times New Roman" w:hAnsi="Times New Roman" w:cs="Times New Roman"/>
                <w:sz w:val="20"/>
                <w:szCs w:val="20"/>
              </w:rPr>
              <w:t>”, and in addition to physical hardware will include videos and software models and animations. Potential exhibi</w:t>
            </w:r>
            <w:r w:rsidR="002779DC" w:rsidRPr="002779DC">
              <w:rPr>
                <w:rFonts w:ascii="Times New Roman" w:hAnsi="Times New Roman" w:cs="Times New Roman"/>
                <w:sz w:val="20"/>
                <w:szCs w:val="20"/>
              </w:rPr>
              <w:t xml:space="preserve">tors are invited to view </w:t>
            </w:r>
            <w:r w:rsidR="002779DC">
              <w:rPr>
                <w:rFonts w:ascii="Times New Roman" w:hAnsi="Times New Roman" w:cs="Times New Roman"/>
                <w:sz w:val="20"/>
                <w:szCs w:val="20"/>
              </w:rPr>
              <w:t xml:space="preserve">the </w:t>
            </w:r>
            <w:r w:rsidR="002779DC" w:rsidRPr="002779DC">
              <w:rPr>
                <w:rFonts w:ascii="Times New Roman" w:hAnsi="Times New Roman" w:cs="Times New Roman"/>
                <w:sz w:val="20"/>
                <w:szCs w:val="20"/>
              </w:rPr>
              <w:t>exhibition page in the conference web-site for details of the requirements and process of taking part in the exhibition.</w:t>
            </w:r>
          </w:p>
        </w:tc>
      </w:tr>
    </w:tbl>
    <w:p w14:paraId="46166923" w14:textId="6CEF0761" w:rsidR="00590FC2" w:rsidRPr="00DC7109" w:rsidRDefault="00590FC2" w:rsidP="002D5706">
      <w:pPr>
        <w:spacing w:line="20" w:lineRule="exact"/>
        <w:rPr>
          <w:rFonts w:ascii="Optima" w:hAnsi="Optima" w:cs="Gill Sans"/>
          <w:sz w:val="18"/>
          <w:szCs w:val="18"/>
        </w:rPr>
      </w:pPr>
    </w:p>
    <w:sectPr w:rsidR="00590FC2" w:rsidRPr="00DC7109" w:rsidSect="00B0205B">
      <w:headerReference w:type="default" r:id="rId9"/>
      <w:headerReference w:type="first" r:id="rId10"/>
      <w:footerReference w:type="first" r:id="rId11"/>
      <w:pgSz w:w="11906" w:h="16838" w:code="9"/>
      <w:pgMar w:top="284" w:right="340" w:bottom="284" w:left="340"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761E0" w14:textId="77777777" w:rsidR="009378B5" w:rsidRDefault="009378B5" w:rsidP="00590FC2">
      <w:pPr>
        <w:spacing w:line="240" w:lineRule="auto"/>
      </w:pPr>
      <w:r>
        <w:separator/>
      </w:r>
    </w:p>
  </w:endnote>
  <w:endnote w:type="continuationSeparator" w:id="0">
    <w:p w14:paraId="0FC7C2A6" w14:textId="77777777" w:rsidR="009378B5" w:rsidRDefault="009378B5" w:rsidP="00590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Optima">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3930" w14:textId="77777777" w:rsidR="00680011" w:rsidRDefault="00DE408A" w:rsidP="007F3DC5">
    <w:pPr>
      <w:pStyle w:val="Pieddepage"/>
      <w:tabs>
        <w:tab w:val="clear" w:pos="4513"/>
        <w:tab w:val="clear" w:pos="9026"/>
      </w:tabs>
      <w:spacing w:line="20" w:lineRule="exact"/>
    </w:pPr>
    <w:r w:rsidRPr="00DE408A">
      <w:rPr>
        <w:noProof/>
        <w:lang w:eastAsia="en-GB"/>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987"/>
      <w:gridCol w:w="2491"/>
      <w:gridCol w:w="2706"/>
      <w:gridCol w:w="1962"/>
    </w:tblGrid>
    <w:tr w:rsidR="00CC4075" w14:paraId="7AF29080" w14:textId="50393583" w:rsidTr="00CC4075">
      <w:tc>
        <w:tcPr>
          <w:tcW w:w="2297" w:type="dxa"/>
          <w:vAlign w:val="center"/>
        </w:tcPr>
        <w:p w14:paraId="0F38A3E4" w14:textId="5B446893" w:rsidR="004C5BBE" w:rsidRDefault="004C5BBE" w:rsidP="00680011">
          <w:pPr>
            <w:pStyle w:val="Pieddepage"/>
            <w:tabs>
              <w:tab w:val="clear" w:pos="4513"/>
              <w:tab w:val="clear" w:pos="9026"/>
            </w:tabs>
            <w:spacing w:line="240" w:lineRule="atLeast"/>
            <w:jc w:val="center"/>
          </w:pPr>
          <w:r w:rsidRPr="004C5BBE">
            <w:rPr>
              <w:noProof/>
              <w:lang w:val="fr-BE" w:eastAsia="fr-BE"/>
            </w:rPr>
            <w:drawing>
              <wp:inline distT="0" distB="0" distL="0" distR="0" wp14:anchorId="6A6CA7E4" wp14:editId="31495224">
                <wp:extent cx="1321200" cy="867600"/>
                <wp:effectExtent l="0" t="0" r="0" b="889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1200" cy="867600"/>
                        </a:xfrm>
                        <a:prstGeom prst="rect">
                          <a:avLst/>
                        </a:prstGeom>
                      </pic:spPr>
                    </pic:pic>
                  </a:graphicData>
                </a:graphic>
              </wp:inline>
            </w:drawing>
          </w:r>
        </w:p>
      </w:tc>
      <w:tc>
        <w:tcPr>
          <w:tcW w:w="2005" w:type="dxa"/>
          <w:vAlign w:val="center"/>
        </w:tcPr>
        <w:p w14:paraId="0AF42CAF" w14:textId="28883C6A" w:rsidR="004C5BBE" w:rsidRDefault="004C5BBE" w:rsidP="004C5BBE">
          <w:pPr>
            <w:pStyle w:val="Pieddepage"/>
            <w:tabs>
              <w:tab w:val="clear" w:pos="4513"/>
              <w:tab w:val="clear" w:pos="9026"/>
            </w:tabs>
            <w:spacing w:line="240" w:lineRule="atLeast"/>
            <w:jc w:val="center"/>
          </w:pPr>
          <w:r w:rsidRPr="004C5BBE">
            <w:rPr>
              <w:noProof/>
              <w:lang w:val="fr-BE" w:eastAsia="fr-BE"/>
            </w:rPr>
            <w:drawing>
              <wp:inline distT="0" distB="0" distL="0" distR="0" wp14:anchorId="0D828787" wp14:editId="18CF4696">
                <wp:extent cx="1123200" cy="842400"/>
                <wp:effectExtent l="0" t="0" r="127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200" cy="842400"/>
                        </a:xfrm>
                        <a:prstGeom prst="rect">
                          <a:avLst/>
                        </a:prstGeom>
                      </pic:spPr>
                    </pic:pic>
                  </a:graphicData>
                </a:graphic>
              </wp:inline>
            </w:drawing>
          </w:r>
        </w:p>
      </w:tc>
      <w:tc>
        <w:tcPr>
          <w:tcW w:w="3366" w:type="dxa"/>
          <w:vAlign w:val="center"/>
        </w:tcPr>
        <w:p w14:paraId="5462FAA8" w14:textId="100BDD0F" w:rsidR="004C5BBE" w:rsidRDefault="00CC4075" w:rsidP="004C5BBE">
          <w:pPr>
            <w:pStyle w:val="Pieddepage"/>
            <w:tabs>
              <w:tab w:val="clear" w:pos="4513"/>
              <w:tab w:val="clear" w:pos="9026"/>
            </w:tabs>
            <w:spacing w:line="240" w:lineRule="atLeast"/>
            <w:jc w:val="center"/>
          </w:pPr>
          <w:r w:rsidRPr="00CC4075">
            <w:rPr>
              <w:noProof/>
              <w:lang w:val="fr-BE" w:eastAsia="fr-BE"/>
            </w:rPr>
            <w:drawing>
              <wp:inline distT="0" distB="0" distL="0" distR="0" wp14:anchorId="322C4BF6" wp14:editId="7E94BD7F">
                <wp:extent cx="1429200" cy="799200"/>
                <wp:effectExtent l="0" t="0" r="0" b="127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29200" cy="799200"/>
                        </a:xfrm>
                        <a:prstGeom prst="rect">
                          <a:avLst/>
                        </a:prstGeom>
                      </pic:spPr>
                    </pic:pic>
                  </a:graphicData>
                </a:graphic>
              </wp:inline>
            </w:drawing>
          </w:r>
        </w:p>
      </w:tc>
      <w:tc>
        <w:tcPr>
          <w:tcW w:w="1701" w:type="dxa"/>
          <w:vAlign w:val="center"/>
        </w:tcPr>
        <w:p w14:paraId="7436EB00" w14:textId="27E5BBD6" w:rsidR="004C5BBE" w:rsidRDefault="00CC4075" w:rsidP="007F3DC5">
          <w:pPr>
            <w:pStyle w:val="Pieddepage"/>
            <w:tabs>
              <w:tab w:val="clear" w:pos="4513"/>
              <w:tab w:val="clear" w:pos="9026"/>
            </w:tabs>
            <w:spacing w:line="240" w:lineRule="atLeast"/>
            <w:jc w:val="center"/>
          </w:pPr>
          <w:r w:rsidRPr="00CC4075">
            <w:rPr>
              <w:noProof/>
              <w:lang w:val="fr-BE" w:eastAsia="fr-BE"/>
            </w:rPr>
            <w:drawing>
              <wp:inline distT="0" distB="0" distL="0" distR="0" wp14:anchorId="3363CED2" wp14:editId="50A2104F">
                <wp:extent cx="1576800" cy="882000"/>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576800" cy="882000"/>
                        </a:xfrm>
                        <a:prstGeom prst="rect">
                          <a:avLst/>
                        </a:prstGeom>
                      </pic:spPr>
                    </pic:pic>
                  </a:graphicData>
                </a:graphic>
              </wp:inline>
            </w:drawing>
          </w:r>
        </w:p>
      </w:tc>
      <w:tc>
        <w:tcPr>
          <w:tcW w:w="1701" w:type="dxa"/>
          <w:vAlign w:val="center"/>
        </w:tcPr>
        <w:p w14:paraId="3DC6C559" w14:textId="5302EA23" w:rsidR="004C5BBE" w:rsidRPr="007F3DC5" w:rsidRDefault="00CC4075" w:rsidP="007F3DC5">
          <w:pPr>
            <w:pStyle w:val="Pieddepage"/>
            <w:tabs>
              <w:tab w:val="clear" w:pos="4513"/>
              <w:tab w:val="clear" w:pos="9026"/>
            </w:tabs>
            <w:spacing w:line="240" w:lineRule="atLeast"/>
            <w:jc w:val="center"/>
          </w:pPr>
          <w:r w:rsidRPr="00CC4075">
            <w:rPr>
              <w:noProof/>
              <w:lang w:val="fr-BE" w:eastAsia="fr-BE"/>
            </w:rPr>
            <w:drawing>
              <wp:inline distT="0" distB="0" distL="0" distR="0" wp14:anchorId="31DD2066" wp14:editId="0B30C12D">
                <wp:extent cx="1108800" cy="831600"/>
                <wp:effectExtent l="0" t="0" r="0" b="698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08800" cy="831600"/>
                        </a:xfrm>
                        <a:prstGeom prst="rect">
                          <a:avLst/>
                        </a:prstGeom>
                      </pic:spPr>
                    </pic:pic>
                  </a:graphicData>
                </a:graphic>
              </wp:inline>
            </w:drawing>
          </w:r>
        </w:p>
      </w:tc>
    </w:tr>
  </w:tbl>
  <w:p w14:paraId="2C6383C6" w14:textId="07E72377" w:rsidR="00DE408A" w:rsidRDefault="00DE408A" w:rsidP="007F3DC5">
    <w:pPr>
      <w:pStyle w:val="Pieddepage"/>
      <w:tabs>
        <w:tab w:val="clear" w:pos="4513"/>
        <w:tab w:val="clear" w:pos="9026"/>
      </w:tabs>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EE9AF" w14:textId="77777777" w:rsidR="009378B5" w:rsidRDefault="009378B5" w:rsidP="00590FC2">
      <w:pPr>
        <w:spacing w:line="240" w:lineRule="auto"/>
      </w:pPr>
      <w:r>
        <w:separator/>
      </w:r>
    </w:p>
  </w:footnote>
  <w:footnote w:type="continuationSeparator" w:id="0">
    <w:p w14:paraId="6E1B5B54" w14:textId="77777777" w:rsidR="009378B5" w:rsidRDefault="009378B5" w:rsidP="00590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8225" w14:textId="77777777" w:rsidR="00590FC2" w:rsidRDefault="00590FC2" w:rsidP="00590FC2">
    <w:pPr>
      <w:pStyle w:val="En-tte"/>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94F2" w14:textId="20737504" w:rsidR="00EE06A8" w:rsidRDefault="00EE06A8" w:rsidP="00EE06A8">
    <w:pPr>
      <w:ind w:left="-284"/>
    </w:pPr>
  </w:p>
  <w:tbl>
    <w:tblPr>
      <w:tblStyle w:val="Grilledutableau"/>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016"/>
      <w:gridCol w:w="5592"/>
      <w:gridCol w:w="3447"/>
    </w:tblGrid>
    <w:tr w:rsidR="00432AC0" w14:paraId="517EEA1C" w14:textId="77777777" w:rsidTr="001D548D">
      <w:tc>
        <w:tcPr>
          <w:tcW w:w="2041" w:type="dxa"/>
          <w:vAlign w:val="center"/>
        </w:tcPr>
        <w:p w14:paraId="6FD7F7C4" w14:textId="1B37FE93" w:rsidR="00432AC0" w:rsidRDefault="001D548D" w:rsidP="001D548D">
          <w:pPr>
            <w:pStyle w:val="En-tte"/>
            <w:tabs>
              <w:tab w:val="clear" w:pos="4513"/>
              <w:tab w:val="clear" w:pos="9026"/>
            </w:tabs>
            <w:jc w:val="center"/>
            <w:rPr>
              <w:noProof/>
              <w:lang w:eastAsia="en-GB"/>
            </w:rPr>
          </w:pPr>
          <w:r>
            <w:rPr>
              <w:noProof/>
              <w:lang w:val="fr-BE" w:eastAsia="fr-BE"/>
            </w:rPr>
            <w:drawing>
              <wp:inline distT="0" distB="0" distL="0" distR="0" wp14:anchorId="4E2E188E" wp14:editId="358B0779">
                <wp:extent cx="1047600" cy="925200"/>
                <wp:effectExtent l="0" t="0" r="635" b="8255"/>
                <wp:docPr id="4" name="Picture 4" descr="../../Desktop/clawar_vectorized_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lawar_vectorized_4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185" r="5330" b="5219"/>
                        <a:stretch/>
                      </pic:blipFill>
                      <pic:spPr bwMode="auto">
                        <a:xfrm>
                          <a:off x="0" y="0"/>
                          <a:ext cx="1047600" cy="925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69" w:type="dxa"/>
        </w:tcPr>
        <w:p w14:paraId="45845A0F" w14:textId="39D5C0C5" w:rsidR="00285E26" w:rsidRPr="00680011" w:rsidRDefault="001D548D" w:rsidP="00285E26">
          <w:pPr>
            <w:pStyle w:val="En-tte"/>
            <w:tabs>
              <w:tab w:val="clear" w:pos="4513"/>
              <w:tab w:val="clear" w:pos="9026"/>
            </w:tabs>
            <w:jc w:val="center"/>
            <w:rPr>
              <w:rFonts w:ascii="Times New Roman" w:hAnsi="Times New Roman" w:cs="Times New Roman"/>
              <w:b/>
              <w:color w:val="000000" w:themeColor="text1"/>
              <w:sz w:val="40"/>
              <w:szCs w:val="40"/>
              <w:lang w:val="pt-PT"/>
            </w:rPr>
          </w:pPr>
          <w:r w:rsidRPr="00CC4075">
            <w:rPr>
              <w:rFonts w:ascii="Times New Roman" w:hAnsi="Times New Roman" w:cs="Times New Roman"/>
              <w:b/>
              <w:color w:val="1F3864" w:themeColor="accent5" w:themeShade="80"/>
              <w:sz w:val="40"/>
              <w:szCs w:val="40"/>
              <w:lang w:val="pt-PT"/>
            </w:rPr>
            <w:t>CLAWAR</w:t>
          </w:r>
          <w:r w:rsidR="00285E26" w:rsidRPr="00CC4075">
            <w:rPr>
              <w:rFonts w:ascii="Times New Roman" w:hAnsi="Times New Roman" w:cs="Times New Roman"/>
              <w:b/>
              <w:color w:val="1F3864" w:themeColor="accent5" w:themeShade="80"/>
              <w:sz w:val="40"/>
              <w:szCs w:val="40"/>
              <w:lang w:val="pt-PT"/>
            </w:rPr>
            <w:t xml:space="preserve"> 20</w:t>
          </w:r>
          <w:r w:rsidR="003C73AC" w:rsidRPr="00CC4075">
            <w:rPr>
              <w:rFonts w:ascii="Times New Roman" w:hAnsi="Times New Roman" w:cs="Times New Roman"/>
              <w:b/>
              <w:color w:val="1F3864" w:themeColor="accent5" w:themeShade="80"/>
              <w:sz w:val="40"/>
              <w:szCs w:val="40"/>
              <w:lang w:val="pt-PT"/>
            </w:rPr>
            <w:t>20</w:t>
          </w:r>
        </w:p>
        <w:p w14:paraId="486C44BB" w14:textId="0E910F42" w:rsidR="00985CB9" w:rsidRPr="001D548D" w:rsidRDefault="001D548D" w:rsidP="00285E26">
          <w:pPr>
            <w:pStyle w:val="En-tte"/>
            <w:tabs>
              <w:tab w:val="clear" w:pos="4513"/>
              <w:tab w:val="clear" w:pos="9026"/>
            </w:tabs>
            <w:jc w:val="center"/>
            <w:rPr>
              <w:rFonts w:ascii="Times New Roman" w:hAnsi="Times New Roman" w:cs="Times New Roman"/>
              <w:b/>
              <w:color w:val="000000" w:themeColor="text1"/>
              <w:sz w:val="28"/>
              <w:szCs w:val="28"/>
              <w:lang w:val="pt-PT"/>
            </w:rPr>
          </w:pPr>
          <w:r w:rsidRPr="001D548D">
            <w:rPr>
              <w:rFonts w:ascii="Times New Roman" w:hAnsi="Times New Roman" w:cs="Times New Roman"/>
              <w:b/>
              <w:color w:val="000000" w:themeColor="text1"/>
              <w:sz w:val="28"/>
              <w:szCs w:val="28"/>
              <w:lang w:val="pt-PT"/>
            </w:rPr>
            <w:t>23rd</w:t>
          </w:r>
          <w:r w:rsidR="00060794" w:rsidRPr="001D548D">
            <w:rPr>
              <w:rFonts w:ascii="Times New Roman" w:hAnsi="Times New Roman" w:cs="Times New Roman"/>
              <w:b/>
              <w:color w:val="000000" w:themeColor="text1"/>
              <w:sz w:val="28"/>
              <w:szCs w:val="28"/>
              <w:lang w:val="pt-PT"/>
            </w:rPr>
            <w:t xml:space="preserve"> </w:t>
          </w:r>
          <w:r w:rsidRPr="001D548D">
            <w:rPr>
              <w:rFonts w:ascii="Times New Roman" w:hAnsi="Times New Roman" w:cs="Times New Roman"/>
              <w:b/>
              <w:color w:val="000000" w:themeColor="text1"/>
              <w:sz w:val="28"/>
              <w:szCs w:val="28"/>
              <w:lang w:val="pt-PT"/>
            </w:rPr>
            <w:t>International Conference on</w:t>
          </w:r>
        </w:p>
        <w:p w14:paraId="78606E82" w14:textId="55350A96" w:rsidR="00285E26" w:rsidRPr="001D548D" w:rsidRDefault="001D548D" w:rsidP="00285E26">
          <w:pPr>
            <w:pStyle w:val="En-tte"/>
            <w:tabs>
              <w:tab w:val="clear" w:pos="4513"/>
              <w:tab w:val="clear" w:pos="9026"/>
            </w:tabs>
            <w:jc w:val="center"/>
            <w:rPr>
              <w:rFonts w:ascii="Times New Roman" w:hAnsi="Times New Roman" w:cs="Times New Roman"/>
              <w:b/>
              <w:color w:val="000000" w:themeColor="text1"/>
              <w:sz w:val="28"/>
              <w:szCs w:val="28"/>
              <w:lang w:val="pt-PT"/>
            </w:rPr>
          </w:pPr>
          <w:r w:rsidRPr="001D548D">
            <w:rPr>
              <w:rFonts w:ascii="Times New Roman" w:hAnsi="Times New Roman" w:cs="Times New Roman"/>
              <w:b/>
              <w:color w:val="000000" w:themeColor="text1"/>
              <w:sz w:val="28"/>
              <w:szCs w:val="28"/>
              <w:lang w:val="pt-PT"/>
            </w:rPr>
            <w:t xml:space="preserve">Climbing and Walking </w:t>
          </w:r>
          <w:r w:rsidR="00285E26" w:rsidRPr="001D548D">
            <w:rPr>
              <w:rFonts w:ascii="Times New Roman" w:hAnsi="Times New Roman" w:cs="Times New Roman"/>
              <w:b/>
              <w:color w:val="000000" w:themeColor="text1"/>
              <w:sz w:val="28"/>
              <w:szCs w:val="28"/>
              <w:lang w:val="pt-PT"/>
            </w:rPr>
            <w:t>Robot</w:t>
          </w:r>
          <w:r w:rsidRPr="001D548D">
            <w:rPr>
              <w:rFonts w:ascii="Times New Roman" w:hAnsi="Times New Roman" w:cs="Times New Roman"/>
              <w:b/>
              <w:color w:val="000000" w:themeColor="text1"/>
              <w:sz w:val="28"/>
              <w:szCs w:val="28"/>
              <w:lang w:val="pt-PT"/>
            </w:rPr>
            <w:t>s and</w:t>
          </w:r>
          <w:r w:rsidR="00285E26" w:rsidRPr="001D548D">
            <w:rPr>
              <w:rFonts w:ascii="Times New Roman" w:hAnsi="Times New Roman" w:cs="Times New Roman"/>
              <w:b/>
              <w:color w:val="000000" w:themeColor="text1"/>
              <w:sz w:val="28"/>
              <w:szCs w:val="28"/>
              <w:lang w:val="pt-PT"/>
            </w:rPr>
            <w:t xml:space="preserve"> </w:t>
          </w:r>
          <w:r w:rsidRPr="001D548D">
            <w:rPr>
              <w:rFonts w:ascii="Times New Roman" w:hAnsi="Times New Roman" w:cs="Times New Roman"/>
              <w:b/>
              <w:color w:val="000000" w:themeColor="text1"/>
              <w:sz w:val="28"/>
              <w:szCs w:val="28"/>
              <w:lang w:val="pt-PT"/>
            </w:rPr>
            <w:t>the Support Technologies for Mobile Machines</w:t>
          </w:r>
        </w:p>
        <w:p w14:paraId="409C7E70" w14:textId="7ED726DF" w:rsidR="00432AC0" w:rsidRPr="001D548D" w:rsidRDefault="001D548D" w:rsidP="00285E26">
          <w:pPr>
            <w:pStyle w:val="En-tte"/>
            <w:tabs>
              <w:tab w:val="clear" w:pos="4513"/>
              <w:tab w:val="clear" w:pos="902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pt-PT"/>
            </w:rPr>
            <w:t>Moscow</w:t>
          </w:r>
          <w:r w:rsidR="00285E26" w:rsidRPr="001D548D">
            <w:rPr>
              <w:rFonts w:ascii="Times New Roman" w:hAnsi="Times New Roman" w:cs="Times New Roman"/>
              <w:b/>
              <w:color w:val="000000" w:themeColor="text1"/>
              <w:sz w:val="28"/>
              <w:szCs w:val="28"/>
              <w:lang w:val="pt-PT"/>
            </w:rPr>
            <w:t xml:space="preserve">, </w:t>
          </w:r>
          <w:r>
            <w:rPr>
              <w:rFonts w:ascii="Times New Roman" w:hAnsi="Times New Roman" w:cs="Times New Roman"/>
              <w:b/>
              <w:color w:val="000000" w:themeColor="text1"/>
              <w:sz w:val="28"/>
              <w:szCs w:val="28"/>
              <w:lang w:val="pt-PT"/>
            </w:rPr>
            <w:t>Russian</w:t>
          </w:r>
          <w:r w:rsidR="00285E26" w:rsidRPr="001D548D">
            <w:rPr>
              <w:rFonts w:ascii="Times New Roman" w:hAnsi="Times New Roman" w:cs="Times New Roman"/>
              <w:b/>
              <w:color w:val="000000" w:themeColor="text1"/>
              <w:sz w:val="28"/>
              <w:szCs w:val="28"/>
              <w:lang w:val="pt-PT"/>
            </w:rPr>
            <w:t xml:space="preserve">, </w:t>
          </w:r>
          <w:r w:rsidR="00285E26" w:rsidRPr="001D548D">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4</w:t>
          </w:r>
          <w:r w:rsidR="00285E26" w:rsidRPr="001D548D">
            <w:rPr>
              <w:rFonts w:ascii="Times New Roman" w:hAnsi="Times New Roman" w:cs="Times New Roman"/>
              <w:b/>
              <w:color w:val="000000" w:themeColor="text1"/>
              <w:sz w:val="28"/>
              <w:szCs w:val="28"/>
            </w:rPr>
            <w:t>-</w:t>
          </w:r>
          <w:r w:rsidR="003C73AC" w:rsidRPr="001D548D">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6</w:t>
          </w:r>
          <w:r w:rsidR="00285E26" w:rsidRPr="001D548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August</w:t>
          </w:r>
          <w:r w:rsidR="00285E26" w:rsidRPr="001D548D">
            <w:rPr>
              <w:rFonts w:ascii="Times New Roman" w:hAnsi="Times New Roman" w:cs="Times New Roman"/>
              <w:b/>
              <w:color w:val="000000" w:themeColor="text1"/>
              <w:sz w:val="28"/>
              <w:szCs w:val="28"/>
            </w:rPr>
            <w:t xml:space="preserve"> 20</w:t>
          </w:r>
          <w:r w:rsidR="003C73AC" w:rsidRPr="001D548D">
            <w:rPr>
              <w:rFonts w:ascii="Times New Roman" w:hAnsi="Times New Roman" w:cs="Times New Roman"/>
              <w:b/>
              <w:color w:val="000000" w:themeColor="text1"/>
              <w:sz w:val="28"/>
              <w:szCs w:val="28"/>
            </w:rPr>
            <w:t>20</w:t>
          </w:r>
        </w:p>
        <w:p w14:paraId="4B49202D" w14:textId="70C63474" w:rsidR="00285E26" w:rsidRPr="00680011" w:rsidRDefault="003C73AC" w:rsidP="001D548D">
          <w:pPr>
            <w:pStyle w:val="En-tte"/>
            <w:tabs>
              <w:tab w:val="clear" w:pos="4513"/>
              <w:tab w:val="clear" w:pos="9026"/>
            </w:tabs>
            <w:jc w:val="center"/>
            <w:rPr>
              <w:rFonts w:ascii="Times New Roman" w:hAnsi="Times New Roman" w:cs="Times New Roman"/>
              <w:noProof/>
              <w:lang w:eastAsia="en-GB"/>
            </w:rPr>
          </w:pPr>
          <w:r w:rsidRPr="00CC4075">
            <w:rPr>
              <w:rFonts w:ascii="Times New Roman" w:hAnsi="Times New Roman" w:cs="Times New Roman"/>
              <w:b/>
              <w:color w:val="1F3864" w:themeColor="accent5" w:themeShade="80"/>
              <w:sz w:val="36"/>
              <w:szCs w:val="36"/>
            </w:rPr>
            <w:t>https://clawar.org/</w:t>
          </w:r>
          <w:r w:rsidR="001D548D" w:rsidRPr="00CC4075">
            <w:rPr>
              <w:rFonts w:ascii="Times New Roman" w:hAnsi="Times New Roman" w:cs="Times New Roman"/>
              <w:b/>
              <w:color w:val="1F3864" w:themeColor="accent5" w:themeShade="80"/>
              <w:sz w:val="36"/>
              <w:szCs w:val="36"/>
            </w:rPr>
            <w:t>clawar</w:t>
          </w:r>
          <w:r w:rsidRPr="00CC4075">
            <w:rPr>
              <w:rFonts w:ascii="Times New Roman" w:hAnsi="Times New Roman" w:cs="Times New Roman"/>
              <w:b/>
              <w:color w:val="1F3864" w:themeColor="accent5" w:themeShade="80"/>
              <w:sz w:val="36"/>
              <w:szCs w:val="36"/>
            </w:rPr>
            <w:t>2020/</w:t>
          </w:r>
        </w:p>
      </w:tc>
      <w:tc>
        <w:tcPr>
          <w:tcW w:w="3345" w:type="dxa"/>
          <w:vAlign w:val="center"/>
        </w:tcPr>
        <w:p w14:paraId="4F642F7F" w14:textId="751CA62E" w:rsidR="00432AC0" w:rsidRDefault="00A44C5F" w:rsidP="008E2FC8">
          <w:pPr>
            <w:pStyle w:val="En-tte"/>
            <w:tabs>
              <w:tab w:val="clear" w:pos="4513"/>
              <w:tab w:val="clear" w:pos="9026"/>
            </w:tabs>
            <w:jc w:val="center"/>
            <w:rPr>
              <w:noProof/>
              <w:lang w:eastAsia="en-GB"/>
            </w:rPr>
          </w:pPr>
          <w:r>
            <w:rPr>
              <w:noProof/>
              <w:lang w:val="fr-BE" w:eastAsia="fr-BE"/>
            </w:rPr>
            <w:drawing>
              <wp:inline distT="0" distB="0" distL="0" distR="0" wp14:anchorId="67201E88" wp14:editId="1A979054">
                <wp:extent cx="2116800" cy="1314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cow-21.jpg"/>
                        <pic:cNvPicPr/>
                      </pic:nvPicPr>
                      <pic:blipFill>
                        <a:blip r:embed="rId2">
                          <a:extLst>
                            <a:ext uri="{28A0092B-C50C-407E-A947-70E740481C1C}">
                              <a14:useLocalDpi xmlns:a14="http://schemas.microsoft.com/office/drawing/2010/main" val="0"/>
                            </a:ext>
                          </a:extLst>
                        </a:blip>
                        <a:stretch>
                          <a:fillRect/>
                        </a:stretch>
                      </pic:blipFill>
                      <pic:spPr>
                        <a:xfrm>
                          <a:off x="0" y="0"/>
                          <a:ext cx="2116800" cy="1314000"/>
                        </a:xfrm>
                        <a:prstGeom prst="rect">
                          <a:avLst/>
                        </a:prstGeom>
                      </pic:spPr>
                    </pic:pic>
                  </a:graphicData>
                </a:graphic>
              </wp:inline>
            </w:drawing>
          </w:r>
        </w:p>
      </w:tc>
    </w:tr>
  </w:tbl>
  <w:p w14:paraId="53885670" w14:textId="546DADB0" w:rsidR="00DA334B" w:rsidRDefault="00DA334B" w:rsidP="00F52D00">
    <w:pPr>
      <w:pStyle w:val="En-tte"/>
      <w:tabs>
        <w:tab w:val="clear" w:pos="4513"/>
        <w:tab w:val="clear" w:pos="9026"/>
      </w:tabs>
      <w:spacing w:line="18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06F"/>
    <w:multiLevelType w:val="hybridMultilevel"/>
    <w:tmpl w:val="E802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0D3932"/>
    <w:multiLevelType w:val="hybridMultilevel"/>
    <w:tmpl w:val="54AA9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6A2EE5"/>
    <w:multiLevelType w:val="hybridMultilevel"/>
    <w:tmpl w:val="04D23158"/>
    <w:lvl w:ilvl="0" w:tplc="8AA2F0B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5C2B323B"/>
    <w:multiLevelType w:val="hybridMultilevel"/>
    <w:tmpl w:val="6D4C8A8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nsid w:val="7860509A"/>
    <w:multiLevelType w:val="hybridMultilevel"/>
    <w:tmpl w:val="B53074A2"/>
    <w:lvl w:ilvl="0" w:tplc="285CD55C">
      <w:start w:val="1"/>
      <w:numFmt w:val="decimal"/>
      <w:lvlText w:val="%1."/>
      <w:lvlJc w:val="left"/>
      <w:pPr>
        <w:ind w:left="1283" w:hanging="360"/>
      </w:pPr>
      <w:rPr>
        <w:rFonts w:hint="default"/>
      </w:r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C2"/>
    <w:rsid w:val="00001696"/>
    <w:rsid w:val="00013122"/>
    <w:rsid w:val="00031FE7"/>
    <w:rsid w:val="000430B8"/>
    <w:rsid w:val="00045853"/>
    <w:rsid w:val="00060794"/>
    <w:rsid w:val="00060F3E"/>
    <w:rsid w:val="00063392"/>
    <w:rsid w:val="00067BA9"/>
    <w:rsid w:val="000733EB"/>
    <w:rsid w:val="00073B77"/>
    <w:rsid w:val="00090CC3"/>
    <w:rsid w:val="00090EC7"/>
    <w:rsid w:val="00093B80"/>
    <w:rsid w:val="000A1032"/>
    <w:rsid w:val="000B3F9B"/>
    <w:rsid w:val="000C7277"/>
    <w:rsid w:val="000D7EE0"/>
    <w:rsid w:val="000F226E"/>
    <w:rsid w:val="00150103"/>
    <w:rsid w:val="00156435"/>
    <w:rsid w:val="0016646E"/>
    <w:rsid w:val="00166868"/>
    <w:rsid w:val="00184455"/>
    <w:rsid w:val="001943D8"/>
    <w:rsid w:val="001A38E3"/>
    <w:rsid w:val="001B26FD"/>
    <w:rsid w:val="001B60E4"/>
    <w:rsid w:val="001B7474"/>
    <w:rsid w:val="001C00E9"/>
    <w:rsid w:val="001C26F7"/>
    <w:rsid w:val="001C409B"/>
    <w:rsid w:val="001C727D"/>
    <w:rsid w:val="001D1268"/>
    <w:rsid w:val="001D548D"/>
    <w:rsid w:val="001D6780"/>
    <w:rsid w:val="001F442F"/>
    <w:rsid w:val="002133A8"/>
    <w:rsid w:val="00215072"/>
    <w:rsid w:val="0022749F"/>
    <w:rsid w:val="00235042"/>
    <w:rsid w:val="00245899"/>
    <w:rsid w:val="00271519"/>
    <w:rsid w:val="002779DC"/>
    <w:rsid w:val="00284BD9"/>
    <w:rsid w:val="00285E26"/>
    <w:rsid w:val="002D5706"/>
    <w:rsid w:val="002F1088"/>
    <w:rsid w:val="00314CBF"/>
    <w:rsid w:val="0033257D"/>
    <w:rsid w:val="003521AA"/>
    <w:rsid w:val="00376D15"/>
    <w:rsid w:val="00383EBE"/>
    <w:rsid w:val="003B6A09"/>
    <w:rsid w:val="003C1AF6"/>
    <w:rsid w:val="003C73AC"/>
    <w:rsid w:val="003E3B7C"/>
    <w:rsid w:val="0040408F"/>
    <w:rsid w:val="004070F3"/>
    <w:rsid w:val="00410A45"/>
    <w:rsid w:val="00432AC0"/>
    <w:rsid w:val="00453E25"/>
    <w:rsid w:val="004659F3"/>
    <w:rsid w:val="004C1D5B"/>
    <w:rsid w:val="004C5BBE"/>
    <w:rsid w:val="004D130A"/>
    <w:rsid w:val="004E735D"/>
    <w:rsid w:val="004F1F55"/>
    <w:rsid w:val="004F3CD9"/>
    <w:rsid w:val="004F688E"/>
    <w:rsid w:val="00510B56"/>
    <w:rsid w:val="005124A7"/>
    <w:rsid w:val="005131CA"/>
    <w:rsid w:val="00522D63"/>
    <w:rsid w:val="00524B6E"/>
    <w:rsid w:val="00540BB5"/>
    <w:rsid w:val="005427C6"/>
    <w:rsid w:val="00551715"/>
    <w:rsid w:val="0056503A"/>
    <w:rsid w:val="005730B2"/>
    <w:rsid w:val="00587641"/>
    <w:rsid w:val="00590FC2"/>
    <w:rsid w:val="005B1CE9"/>
    <w:rsid w:val="005B5BF6"/>
    <w:rsid w:val="005E7ECB"/>
    <w:rsid w:val="005F3A3D"/>
    <w:rsid w:val="00610503"/>
    <w:rsid w:val="00644833"/>
    <w:rsid w:val="00650C1C"/>
    <w:rsid w:val="006563DD"/>
    <w:rsid w:val="00667E50"/>
    <w:rsid w:val="00672229"/>
    <w:rsid w:val="00680011"/>
    <w:rsid w:val="00681AC8"/>
    <w:rsid w:val="006A0A58"/>
    <w:rsid w:val="006C0373"/>
    <w:rsid w:val="006D166E"/>
    <w:rsid w:val="006D196E"/>
    <w:rsid w:val="006D52E6"/>
    <w:rsid w:val="006E1043"/>
    <w:rsid w:val="00710FC8"/>
    <w:rsid w:val="00746D11"/>
    <w:rsid w:val="0079520A"/>
    <w:rsid w:val="007A2688"/>
    <w:rsid w:val="007C7719"/>
    <w:rsid w:val="007D2CF7"/>
    <w:rsid w:val="007E04D5"/>
    <w:rsid w:val="007F0AAB"/>
    <w:rsid w:val="007F2900"/>
    <w:rsid w:val="007F3DC5"/>
    <w:rsid w:val="00800E9B"/>
    <w:rsid w:val="00802984"/>
    <w:rsid w:val="00822725"/>
    <w:rsid w:val="008229D7"/>
    <w:rsid w:val="00826D18"/>
    <w:rsid w:val="0083140E"/>
    <w:rsid w:val="0085278B"/>
    <w:rsid w:val="0085726A"/>
    <w:rsid w:val="00864CBD"/>
    <w:rsid w:val="00887E55"/>
    <w:rsid w:val="00891AC4"/>
    <w:rsid w:val="008B65AB"/>
    <w:rsid w:val="008C24BD"/>
    <w:rsid w:val="008D0447"/>
    <w:rsid w:val="008E2DEB"/>
    <w:rsid w:val="008E2FC8"/>
    <w:rsid w:val="008E47CE"/>
    <w:rsid w:val="00905E46"/>
    <w:rsid w:val="009072F7"/>
    <w:rsid w:val="00914EB1"/>
    <w:rsid w:val="00922BEB"/>
    <w:rsid w:val="00936342"/>
    <w:rsid w:val="009378B5"/>
    <w:rsid w:val="009447B9"/>
    <w:rsid w:val="0094552B"/>
    <w:rsid w:val="00952B00"/>
    <w:rsid w:val="00953F1D"/>
    <w:rsid w:val="00957E05"/>
    <w:rsid w:val="00975956"/>
    <w:rsid w:val="00985CB9"/>
    <w:rsid w:val="00990A9F"/>
    <w:rsid w:val="0099460F"/>
    <w:rsid w:val="00996971"/>
    <w:rsid w:val="009A0CFC"/>
    <w:rsid w:val="009A76F9"/>
    <w:rsid w:val="009B71E1"/>
    <w:rsid w:val="009C0E54"/>
    <w:rsid w:val="009C4E8A"/>
    <w:rsid w:val="009F3879"/>
    <w:rsid w:val="00A05D7D"/>
    <w:rsid w:val="00A0778D"/>
    <w:rsid w:val="00A24A15"/>
    <w:rsid w:val="00A254E4"/>
    <w:rsid w:val="00A44C5F"/>
    <w:rsid w:val="00A5098D"/>
    <w:rsid w:val="00A54149"/>
    <w:rsid w:val="00A8157A"/>
    <w:rsid w:val="00A828FA"/>
    <w:rsid w:val="00A86FC7"/>
    <w:rsid w:val="00AB08B1"/>
    <w:rsid w:val="00AC438C"/>
    <w:rsid w:val="00AC460D"/>
    <w:rsid w:val="00AC7852"/>
    <w:rsid w:val="00AC78EC"/>
    <w:rsid w:val="00AD0F87"/>
    <w:rsid w:val="00AD7605"/>
    <w:rsid w:val="00AE6F68"/>
    <w:rsid w:val="00AF0F3D"/>
    <w:rsid w:val="00B0205B"/>
    <w:rsid w:val="00B03EC0"/>
    <w:rsid w:val="00B273D4"/>
    <w:rsid w:val="00B44286"/>
    <w:rsid w:val="00B60195"/>
    <w:rsid w:val="00B70A4A"/>
    <w:rsid w:val="00B807BD"/>
    <w:rsid w:val="00B830EB"/>
    <w:rsid w:val="00B94A2B"/>
    <w:rsid w:val="00BA54FE"/>
    <w:rsid w:val="00BB77C7"/>
    <w:rsid w:val="00BC7C7C"/>
    <w:rsid w:val="00BD5C2E"/>
    <w:rsid w:val="00BD718C"/>
    <w:rsid w:val="00BE5544"/>
    <w:rsid w:val="00BE6C88"/>
    <w:rsid w:val="00BF57B6"/>
    <w:rsid w:val="00BF6282"/>
    <w:rsid w:val="00C027BD"/>
    <w:rsid w:val="00C55E10"/>
    <w:rsid w:val="00C60C87"/>
    <w:rsid w:val="00C66010"/>
    <w:rsid w:val="00C7327D"/>
    <w:rsid w:val="00C743D0"/>
    <w:rsid w:val="00C77346"/>
    <w:rsid w:val="00C9272F"/>
    <w:rsid w:val="00CA5D44"/>
    <w:rsid w:val="00CB04AD"/>
    <w:rsid w:val="00CB6B50"/>
    <w:rsid w:val="00CC4075"/>
    <w:rsid w:val="00CF1373"/>
    <w:rsid w:val="00D04375"/>
    <w:rsid w:val="00D10301"/>
    <w:rsid w:val="00D40D06"/>
    <w:rsid w:val="00D57A43"/>
    <w:rsid w:val="00D77FCC"/>
    <w:rsid w:val="00D84345"/>
    <w:rsid w:val="00D938D5"/>
    <w:rsid w:val="00DA334B"/>
    <w:rsid w:val="00DC27E8"/>
    <w:rsid w:val="00DC7109"/>
    <w:rsid w:val="00DE408A"/>
    <w:rsid w:val="00DE432E"/>
    <w:rsid w:val="00E12F24"/>
    <w:rsid w:val="00E16C85"/>
    <w:rsid w:val="00E22E3A"/>
    <w:rsid w:val="00E30BA6"/>
    <w:rsid w:val="00E43B32"/>
    <w:rsid w:val="00E4791B"/>
    <w:rsid w:val="00E51499"/>
    <w:rsid w:val="00E66154"/>
    <w:rsid w:val="00E70CFB"/>
    <w:rsid w:val="00E74FDB"/>
    <w:rsid w:val="00E75E8B"/>
    <w:rsid w:val="00E87399"/>
    <w:rsid w:val="00E9562F"/>
    <w:rsid w:val="00EA5A9E"/>
    <w:rsid w:val="00EB0266"/>
    <w:rsid w:val="00ED4534"/>
    <w:rsid w:val="00EE06A8"/>
    <w:rsid w:val="00EE7E17"/>
    <w:rsid w:val="00F048FD"/>
    <w:rsid w:val="00F2083A"/>
    <w:rsid w:val="00F248FC"/>
    <w:rsid w:val="00F52D00"/>
    <w:rsid w:val="00F60E3E"/>
    <w:rsid w:val="00F61103"/>
    <w:rsid w:val="00F635D3"/>
    <w:rsid w:val="00F7262B"/>
    <w:rsid w:val="00F756DA"/>
    <w:rsid w:val="00F76D32"/>
    <w:rsid w:val="00F866B8"/>
    <w:rsid w:val="00F94A1E"/>
    <w:rsid w:val="00F96C5D"/>
    <w:rsid w:val="00FA339A"/>
    <w:rsid w:val="00FB1D19"/>
    <w:rsid w:val="00FC179C"/>
    <w:rsid w:val="00FC1C5F"/>
    <w:rsid w:val="00FC7737"/>
    <w:rsid w:val="00FD225D"/>
    <w:rsid w:val="00FD41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2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B273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0FC2"/>
    <w:pPr>
      <w:tabs>
        <w:tab w:val="center" w:pos="4513"/>
        <w:tab w:val="right" w:pos="9026"/>
      </w:tabs>
      <w:spacing w:line="240" w:lineRule="auto"/>
    </w:pPr>
  </w:style>
  <w:style w:type="character" w:customStyle="1" w:styleId="En-tteCar">
    <w:name w:val="En-tête Car"/>
    <w:basedOn w:val="Policepardfaut"/>
    <w:link w:val="En-tte"/>
    <w:uiPriority w:val="99"/>
    <w:rsid w:val="00590FC2"/>
  </w:style>
  <w:style w:type="paragraph" w:styleId="Pieddepage">
    <w:name w:val="footer"/>
    <w:basedOn w:val="Normal"/>
    <w:link w:val="PieddepageCar"/>
    <w:uiPriority w:val="99"/>
    <w:unhideWhenUsed/>
    <w:rsid w:val="00590FC2"/>
    <w:pPr>
      <w:tabs>
        <w:tab w:val="center" w:pos="4513"/>
        <w:tab w:val="right" w:pos="9026"/>
      </w:tabs>
      <w:spacing w:line="240" w:lineRule="auto"/>
    </w:pPr>
  </w:style>
  <w:style w:type="character" w:customStyle="1" w:styleId="PieddepageCar">
    <w:name w:val="Pied de page Car"/>
    <w:basedOn w:val="Policepardfaut"/>
    <w:link w:val="Pieddepage"/>
    <w:uiPriority w:val="99"/>
    <w:rsid w:val="00590FC2"/>
  </w:style>
  <w:style w:type="table" w:styleId="Grilledutableau">
    <w:name w:val="Table Grid"/>
    <w:basedOn w:val="TableauNormal"/>
    <w:uiPriority w:val="39"/>
    <w:rsid w:val="006722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4A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A2B"/>
    <w:rPr>
      <w:rFonts w:ascii="Tahoma" w:hAnsi="Tahoma" w:cs="Tahoma"/>
      <w:sz w:val="16"/>
      <w:szCs w:val="16"/>
    </w:rPr>
  </w:style>
  <w:style w:type="character" w:styleId="Lienhypertexte">
    <w:name w:val="Hyperlink"/>
    <w:basedOn w:val="Policepardfaut"/>
    <w:uiPriority w:val="99"/>
    <w:unhideWhenUsed/>
    <w:rsid w:val="005F3A3D"/>
    <w:rPr>
      <w:color w:val="0563C1" w:themeColor="hyperlink"/>
      <w:u w:val="single"/>
    </w:rPr>
  </w:style>
  <w:style w:type="character" w:styleId="Lienhypertextesuivivisit">
    <w:name w:val="FollowedHyperlink"/>
    <w:basedOn w:val="Policepardfaut"/>
    <w:uiPriority w:val="99"/>
    <w:semiHidden/>
    <w:unhideWhenUsed/>
    <w:rsid w:val="00245899"/>
    <w:rPr>
      <w:color w:val="954F72" w:themeColor="followedHyperlink"/>
      <w:u w:val="single"/>
    </w:rPr>
  </w:style>
  <w:style w:type="character" w:customStyle="1" w:styleId="Titre4Car">
    <w:name w:val="Titre 4 Car"/>
    <w:basedOn w:val="Policepardfaut"/>
    <w:link w:val="Titre4"/>
    <w:uiPriority w:val="9"/>
    <w:rsid w:val="00B273D4"/>
    <w:rPr>
      <w:rFonts w:ascii="Times New Roman" w:eastAsia="Times New Roman" w:hAnsi="Times New Roman" w:cs="Times New Roman"/>
      <w:b/>
      <w:bCs/>
      <w:sz w:val="24"/>
      <w:szCs w:val="24"/>
      <w:lang w:eastAsia="en-GB"/>
    </w:rPr>
  </w:style>
  <w:style w:type="paragraph" w:styleId="Paragraphedeliste">
    <w:name w:val="List Paragraph"/>
    <w:basedOn w:val="Normal"/>
    <w:uiPriority w:val="34"/>
    <w:qFormat/>
    <w:rsid w:val="009A7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B273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0FC2"/>
    <w:pPr>
      <w:tabs>
        <w:tab w:val="center" w:pos="4513"/>
        <w:tab w:val="right" w:pos="9026"/>
      </w:tabs>
      <w:spacing w:line="240" w:lineRule="auto"/>
    </w:pPr>
  </w:style>
  <w:style w:type="character" w:customStyle="1" w:styleId="En-tteCar">
    <w:name w:val="En-tête Car"/>
    <w:basedOn w:val="Policepardfaut"/>
    <w:link w:val="En-tte"/>
    <w:uiPriority w:val="99"/>
    <w:rsid w:val="00590FC2"/>
  </w:style>
  <w:style w:type="paragraph" w:styleId="Pieddepage">
    <w:name w:val="footer"/>
    <w:basedOn w:val="Normal"/>
    <w:link w:val="PieddepageCar"/>
    <w:uiPriority w:val="99"/>
    <w:unhideWhenUsed/>
    <w:rsid w:val="00590FC2"/>
    <w:pPr>
      <w:tabs>
        <w:tab w:val="center" w:pos="4513"/>
        <w:tab w:val="right" w:pos="9026"/>
      </w:tabs>
      <w:spacing w:line="240" w:lineRule="auto"/>
    </w:pPr>
  </w:style>
  <w:style w:type="character" w:customStyle="1" w:styleId="PieddepageCar">
    <w:name w:val="Pied de page Car"/>
    <w:basedOn w:val="Policepardfaut"/>
    <w:link w:val="Pieddepage"/>
    <w:uiPriority w:val="99"/>
    <w:rsid w:val="00590FC2"/>
  </w:style>
  <w:style w:type="table" w:styleId="Grilledutableau">
    <w:name w:val="Table Grid"/>
    <w:basedOn w:val="TableauNormal"/>
    <w:uiPriority w:val="39"/>
    <w:rsid w:val="006722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94A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A2B"/>
    <w:rPr>
      <w:rFonts w:ascii="Tahoma" w:hAnsi="Tahoma" w:cs="Tahoma"/>
      <w:sz w:val="16"/>
      <w:szCs w:val="16"/>
    </w:rPr>
  </w:style>
  <w:style w:type="character" w:styleId="Lienhypertexte">
    <w:name w:val="Hyperlink"/>
    <w:basedOn w:val="Policepardfaut"/>
    <w:uiPriority w:val="99"/>
    <w:unhideWhenUsed/>
    <w:rsid w:val="005F3A3D"/>
    <w:rPr>
      <w:color w:val="0563C1" w:themeColor="hyperlink"/>
      <w:u w:val="single"/>
    </w:rPr>
  </w:style>
  <w:style w:type="character" w:styleId="Lienhypertextesuivivisit">
    <w:name w:val="FollowedHyperlink"/>
    <w:basedOn w:val="Policepardfaut"/>
    <w:uiPriority w:val="99"/>
    <w:semiHidden/>
    <w:unhideWhenUsed/>
    <w:rsid w:val="00245899"/>
    <w:rPr>
      <w:color w:val="954F72" w:themeColor="followedHyperlink"/>
      <w:u w:val="single"/>
    </w:rPr>
  </w:style>
  <w:style w:type="character" w:customStyle="1" w:styleId="Titre4Car">
    <w:name w:val="Titre 4 Car"/>
    <w:basedOn w:val="Policepardfaut"/>
    <w:link w:val="Titre4"/>
    <w:uiPriority w:val="9"/>
    <w:rsid w:val="00B273D4"/>
    <w:rPr>
      <w:rFonts w:ascii="Times New Roman" w:eastAsia="Times New Roman" w:hAnsi="Times New Roman" w:cs="Times New Roman"/>
      <w:b/>
      <w:bCs/>
      <w:sz w:val="24"/>
      <w:szCs w:val="24"/>
      <w:lang w:eastAsia="en-GB"/>
    </w:rPr>
  </w:style>
  <w:style w:type="paragraph" w:styleId="Paragraphedeliste">
    <w:name w:val="List Paragraph"/>
    <w:basedOn w:val="Normal"/>
    <w:uiPriority w:val="34"/>
    <w:qFormat/>
    <w:rsid w:val="009A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129">
      <w:bodyDiv w:val="1"/>
      <w:marLeft w:val="0"/>
      <w:marRight w:val="0"/>
      <w:marTop w:val="0"/>
      <w:marBottom w:val="0"/>
      <w:divBdr>
        <w:top w:val="none" w:sz="0" w:space="0" w:color="auto"/>
        <w:left w:val="none" w:sz="0" w:space="0" w:color="auto"/>
        <w:bottom w:val="none" w:sz="0" w:space="0" w:color="auto"/>
        <w:right w:val="none" w:sz="0" w:space="0" w:color="auto"/>
      </w:divBdr>
    </w:div>
    <w:div w:id="443499242">
      <w:bodyDiv w:val="1"/>
      <w:marLeft w:val="0"/>
      <w:marRight w:val="0"/>
      <w:marTop w:val="0"/>
      <w:marBottom w:val="0"/>
      <w:divBdr>
        <w:top w:val="none" w:sz="0" w:space="0" w:color="auto"/>
        <w:left w:val="none" w:sz="0" w:space="0" w:color="auto"/>
        <w:bottom w:val="none" w:sz="0" w:space="0" w:color="auto"/>
        <w:right w:val="none" w:sz="0" w:space="0" w:color="auto"/>
      </w:divBdr>
    </w:div>
    <w:div w:id="557478923">
      <w:bodyDiv w:val="1"/>
      <w:marLeft w:val="0"/>
      <w:marRight w:val="0"/>
      <w:marTop w:val="0"/>
      <w:marBottom w:val="0"/>
      <w:divBdr>
        <w:top w:val="none" w:sz="0" w:space="0" w:color="auto"/>
        <w:left w:val="none" w:sz="0" w:space="0" w:color="auto"/>
        <w:bottom w:val="none" w:sz="0" w:space="0" w:color="auto"/>
        <w:right w:val="none" w:sz="0" w:space="0" w:color="auto"/>
      </w:divBdr>
    </w:div>
    <w:div w:id="599920296">
      <w:bodyDiv w:val="1"/>
      <w:marLeft w:val="0"/>
      <w:marRight w:val="0"/>
      <w:marTop w:val="0"/>
      <w:marBottom w:val="0"/>
      <w:divBdr>
        <w:top w:val="none" w:sz="0" w:space="0" w:color="auto"/>
        <w:left w:val="none" w:sz="0" w:space="0" w:color="auto"/>
        <w:bottom w:val="none" w:sz="0" w:space="0" w:color="auto"/>
        <w:right w:val="none" w:sz="0" w:space="0" w:color="auto"/>
      </w:divBdr>
    </w:div>
    <w:div w:id="1700348481">
      <w:bodyDiv w:val="1"/>
      <w:marLeft w:val="0"/>
      <w:marRight w:val="0"/>
      <w:marTop w:val="0"/>
      <w:marBottom w:val="0"/>
      <w:divBdr>
        <w:top w:val="none" w:sz="0" w:space="0" w:color="auto"/>
        <w:left w:val="none" w:sz="0" w:space="0" w:color="auto"/>
        <w:bottom w:val="none" w:sz="0" w:space="0" w:color="auto"/>
        <w:right w:val="none" w:sz="0" w:space="0" w:color="auto"/>
      </w:divBdr>
    </w:div>
    <w:div w:id="18110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7.jp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F9A084C-DE06-4C41-AD28-09F6FDE7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3339</Characters>
  <Application>Microsoft Office Word</Application>
  <DocSecurity>4</DocSecurity>
  <Lines>27</Lines>
  <Paragraphs>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User</cp:lastModifiedBy>
  <cp:revision>2</cp:revision>
  <cp:lastPrinted>2016-10-26T20:40:00Z</cp:lastPrinted>
  <dcterms:created xsi:type="dcterms:W3CDTF">2019-10-15T13:45:00Z</dcterms:created>
  <dcterms:modified xsi:type="dcterms:W3CDTF">2019-10-15T13:45:00Z</dcterms:modified>
</cp:coreProperties>
</file>